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800" w:rsidRPr="00076C27" w:rsidRDefault="00000800" w:rsidP="007F2559">
      <w:pPr>
        <w:tabs>
          <w:tab w:val="left" w:pos="5220"/>
        </w:tabs>
        <w:jc w:val="center"/>
        <w:rPr>
          <w:rFonts w:ascii="Arial" w:hAnsi="Arial" w:cs="Arial"/>
          <w:b/>
        </w:rPr>
      </w:pPr>
      <w:r w:rsidRPr="00076C27">
        <w:rPr>
          <w:rFonts w:ascii="Arial" w:hAnsi="Arial" w:cs="Arial"/>
          <w:b/>
        </w:rPr>
        <w:t xml:space="preserve">Uchwała </w:t>
      </w:r>
      <w:r w:rsidR="00E62707">
        <w:rPr>
          <w:rFonts w:ascii="Arial" w:hAnsi="Arial" w:cs="Arial"/>
          <w:b/>
        </w:rPr>
        <w:t>Nr</w:t>
      </w:r>
      <w:r w:rsidR="00B82E3E">
        <w:rPr>
          <w:rFonts w:ascii="Arial" w:hAnsi="Arial" w:cs="Arial"/>
          <w:b/>
        </w:rPr>
        <w:t xml:space="preserve"> </w:t>
      </w:r>
      <w:r w:rsidR="00E242DF">
        <w:rPr>
          <w:rFonts w:ascii="Arial" w:hAnsi="Arial" w:cs="Arial"/>
          <w:b/>
        </w:rPr>
        <w:t>64/1012/17/V</w:t>
      </w:r>
    </w:p>
    <w:p w:rsidR="00000800" w:rsidRPr="00076C27" w:rsidRDefault="00000800" w:rsidP="00000800">
      <w:pPr>
        <w:jc w:val="center"/>
        <w:rPr>
          <w:rFonts w:ascii="Arial" w:hAnsi="Arial" w:cs="Arial"/>
          <w:b/>
        </w:rPr>
      </w:pPr>
      <w:r w:rsidRPr="00076C27">
        <w:rPr>
          <w:rFonts w:ascii="Arial" w:hAnsi="Arial" w:cs="Arial"/>
          <w:b/>
        </w:rPr>
        <w:t>Zarządu Województwa Warmińsko-Mazurskiego</w:t>
      </w:r>
    </w:p>
    <w:p w:rsidR="00000800" w:rsidRPr="00076C27" w:rsidRDefault="00D3770F" w:rsidP="00000800">
      <w:pPr>
        <w:tabs>
          <w:tab w:val="left" w:pos="324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 dnia</w:t>
      </w:r>
      <w:r w:rsidR="00B82E3E">
        <w:rPr>
          <w:rFonts w:ascii="Arial" w:hAnsi="Arial" w:cs="Arial"/>
          <w:b/>
        </w:rPr>
        <w:t xml:space="preserve"> </w:t>
      </w:r>
      <w:r w:rsidR="00E242DF">
        <w:rPr>
          <w:rFonts w:ascii="Arial" w:hAnsi="Arial" w:cs="Arial"/>
          <w:b/>
        </w:rPr>
        <w:t>31.10.2017r.</w:t>
      </w:r>
      <w:bookmarkStart w:id="0" w:name="_GoBack"/>
      <w:bookmarkEnd w:id="0"/>
    </w:p>
    <w:p w:rsidR="00000800" w:rsidRPr="00076C27" w:rsidRDefault="00000800" w:rsidP="007F2559">
      <w:pPr>
        <w:jc w:val="center"/>
        <w:rPr>
          <w:rFonts w:ascii="Arial" w:hAnsi="Arial" w:cs="Arial"/>
          <w:b/>
        </w:rPr>
      </w:pPr>
    </w:p>
    <w:p w:rsidR="006B57CB" w:rsidRDefault="004C5C0A" w:rsidP="006B57CB">
      <w:pPr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Cs/>
        </w:rPr>
        <w:t>w sprawie:</w:t>
      </w:r>
      <w:r w:rsidRPr="00AD31D1">
        <w:rPr>
          <w:rFonts w:ascii="Arial" w:hAnsi="Arial" w:cs="Arial"/>
        </w:rPr>
        <w:t xml:space="preserve"> </w:t>
      </w:r>
      <w:r w:rsidR="006B57CB">
        <w:rPr>
          <w:rFonts w:ascii="Arial" w:hAnsi="Arial" w:cs="Arial"/>
          <w:b/>
        </w:rPr>
        <w:t>z</w:t>
      </w:r>
      <w:r w:rsidR="006B57CB" w:rsidRPr="00647EAD">
        <w:rPr>
          <w:rFonts w:ascii="Arial" w:hAnsi="Arial" w:cs="Arial"/>
          <w:b/>
        </w:rPr>
        <w:t xml:space="preserve">atwierdzenia </w:t>
      </w:r>
      <w:r w:rsidR="006B57CB" w:rsidRPr="00647EAD">
        <w:rPr>
          <w:rFonts w:ascii="Arial" w:hAnsi="Arial" w:cs="Arial"/>
          <w:b/>
          <w:i/>
        </w:rPr>
        <w:t xml:space="preserve">Regulaminu naboru i oceny wniosków </w:t>
      </w:r>
      <w:r w:rsidR="006B57CB">
        <w:rPr>
          <w:rFonts w:ascii="Arial" w:hAnsi="Arial" w:cs="Arial"/>
          <w:b/>
          <w:i/>
        </w:rPr>
        <w:br/>
      </w:r>
      <w:r w:rsidR="006B57CB" w:rsidRPr="00647EAD">
        <w:rPr>
          <w:rFonts w:ascii="Arial" w:hAnsi="Arial" w:cs="Arial"/>
          <w:b/>
          <w:i/>
        </w:rPr>
        <w:t>o dofinansowanie projektów pozakonkursowych ze środków Europejskiego Funduszu Rozwoju Regionalnego w ramach Regionalnego Programu Ope</w:t>
      </w:r>
      <w:r w:rsidR="005C3AC9">
        <w:rPr>
          <w:rFonts w:ascii="Arial" w:hAnsi="Arial" w:cs="Arial"/>
          <w:b/>
          <w:i/>
        </w:rPr>
        <w:t>racyjnego Województwa Warmińsko-</w:t>
      </w:r>
      <w:r w:rsidR="006B57CB" w:rsidRPr="00647EAD">
        <w:rPr>
          <w:rFonts w:ascii="Arial" w:hAnsi="Arial" w:cs="Arial"/>
          <w:b/>
          <w:i/>
        </w:rPr>
        <w:t xml:space="preserve">Mazurskiego na lata </w:t>
      </w:r>
      <w:r w:rsidR="006B57CB" w:rsidRPr="00647EAD">
        <w:rPr>
          <w:rFonts w:ascii="Arial" w:hAnsi="Arial" w:cs="Arial"/>
          <w:b/>
          <w:i/>
        </w:rPr>
        <w:br/>
        <w:t>2014-2020</w:t>
      </w:r>
      <w:r w:rsidR="006B57CB">
        <w:rPr>
          <w:rFonts w:ascii="Arial" w:hAnsi="Arial" w:cs="Arial"/>
          <w:b/>
        </w:rPr>
        <w:t xml:space="preserve"> </w:t>
      </w:r>
      <w:r w:rsidR="005B0D80">
        <w:rPr>
          <w:rFonts w:ascii="Arial" w:hAnsi="Arial" w:cs="Arial"/>
          <w:b/>
        </w:rPr>
        <w:t>w ramach Działania 6.1</w:t>
      </w:r>
      <w:r w:rsidR="006B57CB" w:rsidRPr="00647EAD">
        <w:rPr>
          <w:rFonts w:ascii="Arial" w:hAnsi="Arial" w:cs="Arial"/>
          <w:b/>
        </w:rPr>
        <w:t xml:space="preserve"> </w:t>
      </w:r>
      <w:r w:rsidR="002644B7" w:rsidRPr="002644B7">
        <w:rPr>
          <w:rFonts w:ascii="Arial" w:hAnsi="Arial" w:cs="Arial"/>
          <w:b/>
        </w:rPr>
        <w:t>Infrastruktura kultury, Poddziała</w:t>
      </w:r>
      <w:r w:rsidR="002644B7">
        <w:rPr>
          <w:rFonts w:ascii="Arial" w:hAnsi="Arial" w:cs="Arial"/>
          <w:b/>
        </w:rPr>
        <w:t>ni</w:t>
      </w:r>
      <w:r w:rsidR="00B77FA9">
        <w:rPr>
          <w:rFonts w:ascii="Arial" w:hAnsi="Arial" w:cs="Arial"/>
          <w:b/>
        </w:rPr>
        <w:t>a</w:t>
      </w:r>
      <w:r w:rsidR="002644B7">
        <w:rPr>
          <w:rFonts w:ascii="Arial" w:hAnsi="Arial" w:cs="Arial"/>
          <w:b/>
        </w:rPr>
        <w:t xml:space="preserve"> 6.1.1 Dziedzictwo kulturowe </w:t>
      </w:r>
      <w:r w:rsidR="006B57CB" w:rsidRPr="00647EAD">
        <w:rPr>
          <w:rFonts w:ascii="Arial" w:hAnsi="Arial" w:cs="Arial"/>
          <w:b/>
        </w:rPr>
        <w:t xml:space="preserve">odnośnie projektu </w:t>
      </w:r>
      <w:r w:rsidR="002644B7">
        <w:rPr>
          <w:rFonts w:ascii="Arial" w:hAnsi="Arial" w:cs="Arial"/>
          <w:b/>
        </w:rPr>
        <w:t xml:space="preserve">Gminy Nidzica </w:t>
      </w:r>
      <w:r w:rsidR="006B57CB" w:rsidRPr="00647EAD">
        <w:rPr>
          <w:rFonts w:ascii="Arial" w:hAnsi="Arial" w:cs="Arial"/>
          <w:b/>
        </w:rPr>
        <w:t>pn.: „</w:t>
      </w:r>
      <w:r w:rsidR="002644B7" w:rsidRPr="002644B7">
        <w:rPr>
          <w:rFonts w:ascii="Arial" w:hAnsi="Arial" w:cs="Arial"/>
          <w:b/>
          <w:i/>
        </w:rPr>
        <w:t xml:space="preserve">Remont zamku </w:t>
      </w:r>
      <w:r w:rsidR="009A5359">
        <w:rPr>
          <w:rFonts w:ascii="Arial" w:hAnsi="Arial" w:cs="Arial"/>
          <w:b/>
          <w:i/>
        </w:rPr>
        <w:br/>
      </w:r>
      <w:r w:rsidR="002644B7" w:rsidRPr="002644B7">
        <w:rPr>
          <w:rFonts w:ascii="Arial" w:hAnsi="Arial" w:cs="Arial"/>
          <w:b/>
          <w:i/>
        </w:rPr>
        <w:t>i wzgórza zamkowego w Nidzicy</w:t>
      </w:r>
      <w:r w:rsidR="006B57CB" w:rsidRPr="00647EAD">
        <w:rPr>
          <w:rFonts w:ascii="Arial" w:hAnsi="Arial" w:cs="Arial"/>
          <w:b/>
        </w:rPr>
        <w:t xml:space="preserve">”, umieszczonego w </w:t>
      </w:r>
      <w:r w:rsidR="00D02E94">
        <w:rPr>
          <w:rFonts w:ascii="Arial" w:hAnsi="Arial" w:cs="Arial"/>
          <w:b/>
          <w:i/>
        </w:rPr>
        <w:t>Wykazie projektów z</w:t>
      </w:r>
      <w:r w:rsidR="006B57CB" w:rsidRPr="006435BB">
        <w:rPr>
          <w:rFonts w:ascii="Arial" w:hAnsi="Arial" w:cs="Arial"/>
          <w:b/>
          <w:i/>
        </w:rPr>
        <w:t xml:space="preserve">identyfikowanych przez IZ RPO WiM </w:t>
      </w:r>
      <w:r w:rsidR="006B57CB" w:rsidRPr="004E20A4">
        <w:rPr>
          <w:rFonts w:ascii="Arial" w:hAnsi="Arial" w:cs="Arial"/>
          <w:b/>
          <w:i/>
        </w:rPr>
        <w:t>2014-2020 w ramach trybu pozakonkursowego</w:t>
      </w:r>
      <w:r w:rsidR="00D02E94">
        <w:rPr>
          <w:rFonts w:ascii="Arial" w:hAnsi="Arial" w:cs="Arial"/>
          <w:b/>
        </w:rPr>
        <w:t>, stanowiącym załącznik</w:t>
      </w:r>
      <w:r w:rsidR="006B57CB" w:rsidRPr="004E20A4">
        <w:rPr>
          <w:rFonts w:ascii="Arial" w:hAnsi="Arial" w:cs="Arial"/>
          <w:b/>
        </w:rPr>
        <w:t xml:space="preserve"> do </w:t>
      </w:r>
      <w:r w:rsidR="006B57CB" w:rsidRPr="004E20A4">
        <w:rPr>
          <w:rFonts w:ascii="Arial" w:hAnsi="Arial" w:cs="Arial"/>
          <w:b/>
          <w:i/>
        </w:rPr>
        <w:t xml:space="preserve">Szczegółowego opisu osi priorytetowej </w:t>
      </w:r>
      <w:r w:rsidR="004E20A4" w:rsidRPr="004E20A4">
        <w:rPr>
          <w:rFonts w:ascii="Arial" w:hAnsi="Arial" w:cs="Arial"/>
          <w:b/>
          <w:i/>
        </w:rPr>
        <w:t>Kultura i dziedzictwo</w:t>
      </w:r>
      <w:r w:rsidR="006B57CB" w:rsidRPr="004E20A4">
        <w:rPr>
          <w:rFonts w:ascii="Arial" w:hAnsi="Arial" w:cs="Arial"/>
          <w:b/>
          <w:i/>
        </w:rPr>
        <w:t xml:space="preserve"> RPO WiM 2014-2020.</w:t>
      </w:r>
    </w:p>
    <w:p w:rsidR="00647EAD" w:rsidRDefault="00647EAD" w:rsidP="00647EAD">
      <w:pPr>
        <w:jc w:val="both"/>
        <w:rPr>
          <w:rFonts w:ascii="Arial" w:hAnsi="Arial" w:cs="Arial"/>
          <w:b/>
          <w:i/>
        </w:rPr>
      </w:pPr>
    </w:p>
    <w:p w:rsidR="00647EAD" w:rsidRPr="00647EAD" w:rsidRDefault="00647EAD" w:rsidP="00647EAD">
      <w:pPr>
        <w:jc w:val="both"/>
        <w:rPr>
          <w:rFonts w:ascii="Arial" w:hAnsi="Arial" w:cs="Arial"/>
          <w:b/>
          <w:i/>
        </w:rPr>
      </w:pPr>
    </w:p>
    <w:p w:rsidR="00000800" w:rsidRPr="00076C27" w:rsidRDefault="00B161EB" w:rsidP="007F2559">
      <w:pPr>
        <w:jc w:val="both"/>
        <w:rPr>
          <w:rFonts w:ascii="Arial" w:hAnsi="Arial" w:cs="Arial"/>
        </w:rPr>
      </w:pPr>
      <w:r w:rsidRPr="00076C27">
        <w:rPr>
          <w:rFonts w:ascii="Arial" w:hAnsi="Arial" w:cs="Arial"/>
        </w:rPr>
        <w:t xml:space="preserve">Na podstawie art. 41 </w:t>
      </w:r>
      <w:r>
        <w:rPr>
          <w:rFonts w:ascii="Arial" w:hAnsi="Arial" w:cs="Arial"/>
        </w:rPr>
        <w:t xml:space="preserve">ust.1 i </w:t>
      </w:r>
      <w:r w:rsidRPr="00076C27">
        <w:rPr>
          <w:rFonts w:ascii="Arial" w:hAnsi="Arial" w:cs="Arial"/>
        </w:rPr>
        <w:t>ust. 2 pkt 4  ustawy z dnia 5 czerwca 1998 r.</w:t>
      </w:r>
      <w:r>
        <w:rPr>
          <w:rFonts w:ascii="Arial" w:hAnsi="Arial" w:cs="Arial"/>
        </w:rPr>
        <w:t xml:space="preserve"> </w:t>
      </w:r>
      <w:r w:rsidRPr="00076C27">
        <w:rPr>
          <w:rFonts w:ascii="Arial" w:hAnsi="Arial" w:cs="Arial"/>
        </w:rPr>
        <w:t>o</w:t>
      </w:r>
      <w:r w:rsidR="00BE474C">
        <w:rPr>
          <w:rFonts w:ascii="Arial" w:hAnsi="Arial" w:cs="Arial"/>
        </w:rPr>
        <w:t> </w:t>
      </w:r>
      <w:r w:rsidRPr="00076C27">
        <w:rPr>
          <w:rFonts w:ascii="Arial" w:hAnsi="Arial" w:cs="Arial"/>
        </w:rPr>
        <w:t>samorządzie województwa (</w:t>
      </w:r>
      <w:r w:rsidR="00BF1B67">
        <w:rPr>
          <w:rFonts w:ascii="Arial" w:hAnsi="Arial" w:cs="Arial"/>
        </w:rPr>
        <w:t>t.j. Dz.U. z 20</w:t>
      </w:r>
      <w:r w:rsidRPr="00076C27">
        <w:rPr>
          <w:rFonts w:ascii="Arial" w:hAnsi="Arial" w:cs="Arial"/>
        </w:rPr>
        <w:t>1</w:t>
      </w:r>
      <w:r w:rsidR="00647EAD">
        <w:rPr>
          <w:rFonts w:ascii="Arial" w:hAnsi="Arial" w:cs="Arial"/>
        </w:rPr>
        <w:t>6</w:t>
      </w:r>
      <w:r w:rsidRPr="00076C27">
        <w:rPr>
          <w:rFonts w:ascii="Arial" w:hAnsi="Arial" w:cs="Arial"/>
        </w:rPr>
        <w:t xml:space="preserve"> r. </w:t>
      </w:r>
      <w:r w:rsidR="00F31C2D">
        <w:rPr>
          <w:rFonts w:ascii="Arial" w:hAnsi="Arial" w:cs="Arial"/>
        </w:rPr>
        <w:t xml:space="preserve">poz. </w:t>
      </w:r>
      <w:r w:rsidR="00647EAD">
        <w:rPr>
          <w:rFonts w:ascii="Arial" w:hAnsi="Arial" w:cs="Arial"/>
        </w:rPr>
        <w:t>486</w:t>
      </w:r>
      <w:r w:rsidR="008E2F5E">
        <w:rPr>
          <w:rFonts w:ascii="Arial" w:hAnsi="Arial" w:cs="Arial"/>
        </w:rPr>
        <w:t xml:space="preserve"> ze zm.</w:t>
      </w:r>
      <w:r w:rsidR="00647EAD">
        <w:rPr>
          <w:rFonts w:ascii="Arial" w:hAnsi="Arial" w:cs="Arial"/>
        </w:rPr>
        <w:t xml:space="preserve">), </w:t>
      </w:r>
      <w:r w:rsidR="00DC37C1">
        <w:rPr>
          <w:rFonts w:ascii="Arial" w:hAnsi="Arial" w:cs="Arial"/>
        </w:rPr>
        <w:t>art. 9</w:t>
      </w:r>
      <w:r w:rsidR="00DC37C1" w:rsidRPr="00AD31D1">
        <w:rPr>
          <w:rFonts w:ascii="Arial" w:hAnsi="Arial" w:cs="Arial"/>
        </w:rPr>
        <w:t xml:space="preserve"> ust.1</w:t>
      </w:r>
      <w:r w:rsidR="00BF1B67">
        <w:rPr>
          <w:rFonts w:ascii="Arial" w:hAnsi="Arial" w:cs="Arial"/>
        </w:rPr>
        <w:t xml:space="preserve"> pkt </w:t>
      </w:r>
      <w:r w:rsidR="00DC37C1" w:rsidRPr="00AD31D1">
        <w:rPr>
          <w:rFonts w:ascii="Arial" w:hAnsi="Arial" w:cs="Arial"/>
        </w:rPr>
        <w:t>2</w:t>
      </w:r>
      <w:r w:rsidR="00BF1B67">
        <w:rPr>
          <w:rFonts w:ascii="Arial" w:hAnsi="Arial" w:cs="Arial"/>
        </w:rPr>
        <w:t xml:space="preserve"> i</w:t>
      </w:r>
      <w:r w:rsidR="00372B8A">
        <w:rPr>
          <w:rFonts w:ascii="Arial" w:hAnsi="Arial" w:cs="Arial"/>
        </w:rPr>
        <w:t> </w:t>
      </w:r>
      <w:r w:rsidR="00BF1B67">
        <w:rPr>
          <w:rFonts w:ascii="Arial" w:hAnsi="Arial" w:cs="Arial"/>
        </w:rPr>
        <w:t>ust. 2 pkt 2</w:t>
      </w:r>
      <w:r w:rsidR="00DC37C1" w:rsidRPr="00AD31D1">
        <w:rPr>
          <w:rFonts w:ascii="Arial" w:hAnsi="Arial" w:cs="Arial"/>
        </w:rPr>
        <w:t xml:space="preserve"> w związku z art.</w:t>
      </w:r>
      <w:r w:rsidR="00647EAD">
        <w:rPr>
          <w:rFonts w:ascii="Arial" w:hAnsi="Arial" w:cs="Arial"/>
        </w:rPr>
        <w:t xml:space="preserve"> 37</w:t>
      </w:r>
      <w:r w:rsidR="00BE474C">
        <w:rPr>
          <w:rFonts w:ascii="Arial" w:hAnsi="Arial" w:cs="Arial"/>
        </w:rPr>
        <w:t xml:space="preserve"> </w:t>
      </w:r>
      <w:r w:rsidR="00BE474C" w:rsidRPr="005D1DAA">
        <w:rPr>
          <w:rFonts w:ascii="Arial" w:hAnsi="Arial" w:cs="Arial"/>
        </w:rPr>
        <w:t>ust. 1 i 2</w:t>
      </w:r>
      <w:r w:rsidR="004A1F38">
        <w:rPr>
          <w:rFonts w:ascii="Arial" w:hAnsi="Arial" w:cs="Arial"/>
        </w:rPr>
        <w:t>, art. 38 ust. 1 pkt 2</w:t>
      </w:r>
      <w:r w:rsidR="00372B8A">
        <w:rPr>
          <w:rFonts w:ascii="Arial" w:hAnsi="Arial" w:cs="Arial"/>
        </w:rPr>
        <w:t>,</w:t>
      </w:r>
      <w:r w:rsidR="001518A3">
        <w:rPr>
          <w:rFonts w:ascii="Arial" w:hAnsi="Arial" w:cs="Arial"/>
        </w:rPr>
        <w:t xml:space="preserve"> ust.</w:t>
      </w:r>
      <w:r w:rsidR="00951A06">
        <w:rPr>
          <w:rFonts w:ascii="Arial" w:hAnsi="Arial" w:cs="Arial"/>
        </w:rPr>
        <w:t xml:space="preserve"> </w:t>
      </w:r>
      <w:r w:rsidR="001518A3">
        <w:rPr>
          <w:rFonts w:ascii="Arial" w:hAnsi="Arial" w:cs="Arial"/>
        </w:rPr>
        <w:t>2</w:t>
      </w:r>
      <w:r w:rsidR="00372B8A">
        <w:rPr>
          <w:rFonts w:ascii="Arial" w:hAnsi="Arial" w:cs="Arial"/>
        </w:rPr>
        <w:t xml:space="preserve"> i ust. 3</w:t>
      </w:r>
      <w:r w:rsidR="004A1F38">
        <w:rPr>
          <w:rFonts w:ascii="Arial" w:hAnsi="Arial" w:cs="Arial"/>
        </w:rPr>
        <w:t xml:space="preserve"> oraz art</w:t>
      </w:r>
      <w:r w:rsidR="00647EAD">
        <w:rPr>
          <w:rFonts w:ascii="Arial" w:hAnsi="Arial" w:cs="Arial"/>
        </w:rPr>
        <w:t>.</w:t>
      </w:r>
      <w:r w:rsidR="00372B8A">
        <w:rPr>
          <w:rFonts w:ascii="Arial" w:hAnsi="Arial" w:cs="Arial"/>
        </w:rPr>
        <w:t> </w:t>
      </w:r>
      <w:r w:rsidR="00647EAD">
        <w:rPr>
          <w:rFonts w:ascii="Arial" w:hAnsi="Arial" w:cs="Arial"/>
        </w:rPr>
        <w:t xml:space="preserve">48 </w:t>
      </w:r>
      <w:r w:rsidR="001518A3">
        <w:rPr>
          <w:rFonts w:ascii="Arial" w:hAnsi="Arial" w:cs="Arial"/>
        </w:rPr>
        <w:t xml:space="preserve">ust. 1 </w:t>
      </w:r>
      <w:r w:rsidR="00DC37C1">
        <w:rPr>
          <w:rFonts w:ascii="Arial" w:hAnsi="Arial" w:cs="Arial"/>
        </w:rPr>
        <w:t xml:space="preserve">ustawy z dnia 11 lipca </w:t>
      </w:r>
      <w:r w:rsidR="00DC37C1" w:rsidRPr="00AD31D1">
        <w:rPr>
          <w:rFonts w:ascii="Arial" w:hAnsi="Arial" w:cs="Arial"/>
        </w:rPr>
        <w:t>20</w:t>
      </w:r>
      <w:r w:rsidR="00DC37C1">
        <w:rPr>
          <w:rFonts w:ascii="Arial" w:hAnsi="Arial" w:cs="Arial"/>
        </w:rPr>
        <w:t>14</w:t>
      </w:r>
      <w:r w:rsidR="00DC37C1" w:rsidRPr="00AD31D1">
        <w:rPr>
          <w:rFonts w:ascii="Arial" w:hAnsi="Arial" w:cs="Arial"/>
        </w:rPr>
        <w:t xml:space="preserve"> r. o zasadach </w:t>
      </w:r>
      <w:r w:rsidR="00DC37C1">
        <w:rPr>
          <w:rFonts w:ascii="Arial" w:hAnsi="Arial" w:cs="Arial"/>
        </w:rPr>
        <w:t>realizacji programów w</w:t>
      </w:r>
      <w:r w:rsidR="00372B8A">
        <w:rPr>
          <w:rFonts w:ascii="Arial" w:hAnsi="Arial" w:cs="Arial"/>
        </w:rPr>
        <w:t> </w:t>
      </w:r>
      <w:r w:rsidR="00DC37C1">
        <w:rPr>
          <w:rFonts w:ascii="Arial" w:hAnsi="Arial" w:cs="Arial"/>
        </w:rPr>
        <w:t>zakresie po</w:t>
      </w:r>
      <w:r w:rsidR="00647EAD">
        <w:rPr>
          <w:rFonts w:ascii="Arial" w:hAnsi="Arial" w:cs="Arial"/>
        </w:rPr>
        <w:t xml:space="preserve">lityki spójności finansowanych </w:t>
      </w:r>
      <w:r w:rsidR="00DC37C1">
        <w:rPr>
          <w:rFonts w:ascii="Arial" w:hAnsi="Arial" w:cs="Arial"/>
        </w:rPr>
        <w:t>w perspektywie finansowej 2</w:t>
      </w:r>
      <w:r w:rsidR="0092641F">
        <w:rPr>
          <w:rFonts w:ascii="Arial" w:hAnsi="Arial" w:cs="Arial"/>
        </w:rPr>
        <w:t xml:space="preserve">014 - 2020 </w:t>
      </w:r>
      <w:r w:rsidR="00EB0B42">
        <w:rPr>
          <w:rFonts w:ascii="Arial" w:hAnsi="Arial" w:cs="Arial"/>
        </w:rPr>
        <w:t>(</w:t>
      </w:r>
      <w:r w:rsidR="00EB0B42" w:rsidRPr="00EB0B42">
        <w:rPr>
          <w:rFonts w:ascii="Arial" w:hAnsi="Arial" w:cs="Arial"/>
        </w:rPr>
        <w:t>Dz. U. z 2017 r. poz. 14</w:t>
      </w:r>
      <w:r w:rsidR="000730AE">
        <w:rPr>
          <w:rFonts w:ascii="Arial" w:hAnsi="Arial" w:cs="Arial"/>
        </w:rPr>
        <w:t>60</w:t>
      </w:r>
      <w:r w:rsidR="00EB0B42">
        <w:rPr>
          <w:rFonts w:ascii="Arial" w:hAnsi="Arial" w:cs="Arial"/>
        </w:rPr>
        <w:t xml:space="preserve"> ze zm.) </w:t>
      </w:r>
      <w:r w:rsidRPr="00076C27">
        <w:rPr>
          <w:rFonts w:ascii="Arial" w:hAnsi="Arial" w:cs="Arial"/>
        </w:rPr>
        <w:t>uchwala się, co następuje:</w:t>
      </w:r>
    </w:p>
    <w:p w:rsidR="00000800" w:rsidRPr="00076C27" w:rsidRDefault="00000800" w:rsidP="007F2559">
      <w:pPr>
        <w:jc w:val="center"/>
        <w:rPr>
          <w:rFonts w:ascii="Arial" w:hAnsi="Arial" w:cs="Arial"/>
        </w:rPr>
      </w:pPr>
      <w:r w:rsidRPr="00076C27">
        <w:rPr>
          <w:rFonts w:ascii="Arial" w:hAnsi="Arial" w:cs="Arial"/>
        </w:rPr>
        <w:t>§ 1</w:t>
      </w:r>
    </w:p>
    <w:p w:rsidR="004C5C0A" w:rsidRDefault="004C5C0A" w:rsidP="002E25FE">
      <w:pPr>
        <w:numPr>
          <w:ilvl w:val="0"/>
          <w:numId w:val="48"/>
        </w:numPr>
        <w:ind w:left="284" w:hanging="284"/>
        <w:jc w:val="both"/>
        <w:rPr>
          <w:rFonts w:ascii="Arial" w:hAnsi="Arial" w:cs="Arial"/>
        </w:rPr>
      </w:pPr>
      <w:r w:rsidRPr="00EF70DD">
        <w:rPr>
          <w:rFonts w:ascii="Arial" w:hAnsi="Arial" w:cs="Arial"/>
        </w:rPr>
        <w:t xml:space="preserve">Zatwierdza się Regulamin naboru i oceny wniosków o dofinansowanie </w:t>
      </w:r>
      <w:r w:rsidR="00C42472">
        <w:rPr>
          <w:rFonts w:ascii="Arial" w:hAnsi="Arial" w:cs="Arial"/>
        </w:rPr>
        <w:t xml:space="preserve">projektów </w:t>
      </w:r>
      <w:r w:rsidRPr="004C5C0A">
        <w:rPr>
          <w:rFonts w:ascii="Arial" w:hAnsi="Arial" w:cs="Arial"/>
        </w:rPr>
        <w:t xml:space="preserve">pozakonkursowych ze środków Europejskiego Funduszu Rozwoju Regionalnego </w:t>
      </w:r>
      <w:r>
        <w:rPr>
          <w:rFonts w:ascii="Arial" w:hAnsi="Arial" w:cs="Arial"/>
        </w:rPr>
        <w:br/>
      </w:r>
      <w:r w:rsidRPr="004C5C0A">
        <w:rPr>
          <w:rFonts w:ascii="Arial" w:hAnsi="Arial" w:cs="Arial"/>
        </w:rPr>
        <w:t>w ramach</w:t>
      </w:r>
      <w:r w:rsidRPr="004C5C0A">
        <w:rPr>
          <w:rFonts w:ascii="Arial" w:hAnsi="Arial" w:cs="Arial"/>
          <w:bCs/>
        </w:rPr>
        <w:t xml:space="preserve"> Regionalnego Programu Operacyjnego </w:t>
      </w:r>
      <w:r w:rsidRPr="004C5C0A">
        <w:rPr>
          <w:rFonts w:ascii="Arial" w:hAnsi="Arial" w:cs="Arial"/>
        </w:rPr>
        <w:t xml:space="preserve">Województwa Warmińsko - Mazurskiego </w:t>
      </w:r>
      <w:r w:rsidRPr="004C5C0A">
        <w:rPr>
          <w:rFonts w:ascii="Arial" w:hAnsi="Arial" w:cs="Arial"/>
          <w:bCs/>
        </w:rPr>
        <w:t>na lata 2014-2020</w:t>
      </w:r>
      <w:r>
        <w:rPr>
          <w:rFonts w:ascii="Arial" w:hAnsi="Arial" w:cs="Arial"/>
        </w:rPr>
        <w:t xml:space="preserve"> </w:t>
      </w:r>
      <w:r w:rsidRPr="00793C01">
        <w:rPr>
          <w:rFonts w:ascii="Arial" w:hAnsi="Arial" w:cs="Arial"/>
        </w:rPr>
        <w:t>wraz</w:t>
      </w:r>
      <w:r w:rsidRPr="00EF70DD">
        <w:rPr>
          <w:rFonts w:ascii="Arial" w:hAnsi="Arial" w:cs="Arial"/>
        </w:rPr>
        <w:t xml:space="preserve"> z załącznikami: </w:t>
      </w:r>
    </w:p>
    <w:p w:rsidR="00840D42" w:rsidRPr="007F2559" w:rsidRDefault="00840D42" w:rsidP="007F2559">
      <w:pPr>
        <w:jc w:val="both"/>
        <w:rPr>
          <w:rFonts w:ascii="Arial" w:hAnsi="Arial" w:cs="Arial"/>
          <w:sz w:val="16"/>
          <w:szCs w:val="16"/>
        </w:rPr>
      </w:pPr>
    </w:p>
    <w:p w:rsidR="00D2060B" w:rsidRPr="00A24E59" w:rsidRDefault="00D2060B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24E59">
        <w:rPr>
          <w:rFonts w:ascii="Arial" w:hAnsi="Arial" w:cs="Arial"/>
        </w:rPr>
        <w:t xml:space="preserve">Wzór wniosku o dofinansowanie projektu ze środków Europejskiego Funduszu Rozwoju Regionalnego Programu Operacyjnego Województwa Warmińsko-Mazurskiego na lata 2014-2020, </w:t>
      </w:r>
    </w:p>
    <w:p w:rsidR="00D2060B" w:rsidRPr="00A24E59" w:rsidRDefault="00D2060B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24E59">
        <w:rPr>
          <w:rFonts w:ascii="Arial" w:hAnsi="Arial" w:cs="Arial"/>
        </w:rPr>
        <w:t>Instrukcja wypełniania wniosku o dofinansowanie projektu ze środków Europejskiego Funduszu Rozwoju Regionalnego Pro</w:t>
      </w:r>
      <w:r>
        <w:rPr>
          <w:rFonts w:ascii="Arial" w:hAnsi="Arial" w:cs="Arial"/>
        </w:rPr>
        <w:t xml:space="preserve">gramu Operacyjnego Województwa </w:t>
      </w:r>
      <w:r w:rsidRPr="00A24E59">
        <w:rPr>
          <w:rFonts w:ascii="Arial" w:hAnsi="Arial" w:cs="Arial"/>
        </w:rPr>
        <w:t>Warmińsko-Mazurskiego na lata 2014-2020,</w:t>
      </w:r>
    </w:p>
    <w:p w:rsidR="00D2060B" w:rsidRPr="00A24E59" w:rsidRDefault="00D2060B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24E59">
        <w:rPr>
          <w:rFonts w:ascii="Arial" w:hAnsi="Arial" w:cs="Arial"/>
        </w:rPr>
        <w:t>Instrukcja wypełniania załączników do wniosku o dofinansowanie projektu ze</w:t>
      </w:r>
      <w:r w:rsidR="00D02E94">
        <w:rPr>
          <w:rFonts w:ascii="Arial" w:hAnsi="Arial" w:cs="Arial"/>
        </w:rPr>
        <w:t> </w:t>
      </w:r>
      <w:r w:rsidRPr="00A24E59">
        <w:rPr>
          <w:rFonts w:ascii="Arial" w:hAnsi="Arial" w:cs="Arial"/>
        </w:rPr>
        <w:t>środków Europejskiego Funduszu Rozwoju Regionalnego Pro</w:t>
      </w:r>
      <w:r>
        <w:rPr>
          <w:rFonts w:ascii="Arial" w:hAnsi="Arial" w:cs="Arial"/>
        </w:rPr>
        <w:t xml:space="preserve">gramu Operacyjnego Województwa </w:t>
      </w:r>
      <w:r w:rsidRPr="00A24E59">
        <w:rPr>
          <w:rFonts w:ascii="Arial" w:hAnsi="Arial" w:cs="Arial"/>
        </w:rPr>
        <w:t>Warmińsko-Mazurskiego na lata 2014-2020 na</w:t>
      </w:r>
      <w:r w:rsidR="00D02E94">
        <w:rPr>
          <w:rFonts w:ascii="Arial" w:hAnsi="Arial" w:cs="Arial"/>
        </w:rPr>
        <w:t> </w:t>
      </w:r>
      <w:r w:rsidRPr="00A24E59">
        <w:rPr>
          <w:rFonts w:ascii="Arial" w:hAnsi="Arial" w:cs="Arial"/>
        </w:rPr>
        <w:t>etapie oceny i realizacji projektu,</w:t>
      </w:r>
    </w:p>
    <w:p w:rsidR="00D2060B" w:rsidRPr="00A24E59" w:rsidRDefault="00D2060B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24E59">
        <w:rPr>
          <w:rFonts w:ascii="Arial" w:hAnsi="Arial" w:cs="Arial"/>
        </w:rPr>
        <w:t xml:space="preserve">Wzór Karty weryfikacji </w:t>
      </w:r>
      <w:r w:rsidR="005C3AC9">
        <w:rPr>
          <w:rFonts w:ascii="Arial" w:hAnsi="Arial" w:cs="Arial"/>
        </w:rPr>
        <w:t>warunków</w:t>
      </w:r>
      <w:r w:rsidRPr="00A24E59">
        <w:rPr>
          <w:rFonts w:ascii="Arial" w:hAnsi="Arial" w:cs="Arial"/>
        </w:rPr>
        <w:t xml:space="preserve"> formalnych wyboru projektów pozakonkursowych,</w:t>
      </w:r>
    </w:p>
    <w:p w:rsidR="00D2060B" w:rsidRPr="00A24E59" w:rsidRDefault="00D2060B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24E59">
        <w:rPr>
          <w:rFonts w:ascii="Arial" w:hAnsi="Arial" w:cs="Arial"/>
        </w:rPr>
        <w:t xml:space="preserve">Wzór Listy sprawdzającej do weryfikacji </w:t>
      </w:r>
      <w:r w:rsidR="005C3AC9">
        <w:rPr>
          <w:rFonts w:ascii="Arial" w:hAnsi="Arial" w:cs="Arial"/>
        </w:rPr>
        <w:t>warunków</w:t>
      </w:r>
      <w:r w:rsidR="005C3AC9" w:rsidRPr="00A24E59">
        <w:rPr>
          <w:rFonts w:ascii="Arial" w:hAnsi="Arial" w:cs="Arial"/>
        </w:rPr>
        <w:t xml:space="preserve"> </w:t>
      </w:r>
      <w:r w:rsidRPr="00A24E59">
        <w:rPr>
          <w:rFonts w:ascii="Arial" w:hAnsi="Arial" w:cs="Arial"/>
        </w:rPr>
        <w:t>formalnych wyboru projektów pozakonkursowych,</w:t>
      </w:r>
    </w:p>
    <w:p w:rsidR="00D2060B" w:rsidRPr="00A24E59" w:rsidRDefault="00D2060B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24E59">
        <w:rPr>
          <w:rFonts w:ascii="Arial" w:hAnsi="Arial" w:cs="Arial"/>
        </w:rPr>
        <w:t xml:space="preserve">Wzór Karty oceny kryteriów formalnych wyboru projektów pozakonkursowych (obligatoryjnych), </w:t>
      </w:r>
    </w:p>
    <w:p w:rsidR="00D2060B" w:rsidRPr="00A24E59" w:rsidRDefault="00D2060B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24E59">
        <w:rPr>
          <w:rFonts w:ascii="Arial" w:hAnsi="Arial" w:cs="Arial"/>
        </w:rPr>
        <w:t>Wzór Listy sprawdzającej do weryfikacji kryteriów formalnych wyboru projektów pozakonkursowych (obligatoryjnych),</w:t>
      </w:r>
    </w:p>
    <w:p w:rsidR="00D2060B" w:rsidRPr="00A24E59" w:rsidRDefault="00D2060B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24E59">
        <w:rPr>
          <w:rFonts w:ascii="Arial" w:hAnsi="Arial" w:cs="Arial"/>
        </w:rPr>
        <w:t xml:space="preserve">Wzór Karty oceny kryteriów merytorycznych ogólnych (obligatoryjnych) </w:t>
      </w:r>
      <w:r>
        <w:rPr>
          <w:rFonts w:ascii="Arial" w:hAnsi="Arial" w:cs="Arial"/>
        </w:rPr>
        <w:br/>
      </w:r>
      <w:r w:rsidRPr="00A24E59">
        <w:rPr>
          <w:rFonts w:ascii="Arial" w:hAnsi="Arial" w:cs="Arial"/>
        </w:rPr>
        <w:t>i specyficznych (obligatoryjnych) wyboru projektów pozakonkursowych,</w:t>
      </w:r>
    </w:p>
    <w:p w:rsidR="00D2060B" w:rsidRPr="00A24E59" w:rsidRDefault="00D2060B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24E59">
        <w:rPr>
          <w:rFonts w:ascii="Arial" w:hAnsi="Arial" w:cs="Arial"/>
        </w:rPr>
        <w:t xml:space="preserve">Wzór Listy sprawdzającej do weryfikacji kryteriów </w:t>
      </w:r>
      <w:r w:rsidR="00AE141A" w:rsidRPr="00AE141A">
        <w:rPr>
          <w:rFonts w:ascii="Arial" w:hAnsi="Arial" w:cs="Arial"/>
        </w:rPr>
        <w:t xml:space="preserve">merytorycznych </w:t>
      </w:r>
      <w:r w:rsidRPr="00A24E59">
        <w:rPr>
          <w:rFonts w:ascii="Arial" w:hAnsi="Arial" w:cs="Arial"/>
        </w:rPr>
        <w:t>ogólnych (obligatoryjnych) i  specyficznych (obligatoryjnych) wyboru projektów pozakonkursowych,</w:t>
      </w:r>
    </w:p>
    <w:p w:rsidR="00B77FA9" w:rsidRPr="00B77FA9" w:rsidRDefault="00B77FA9" w:rsidP="00B77FA9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552F5A">
        <w:rPr>
          <w:rFonts w:ascii="Arial" w:hAnsi="Arial" w:cs="Arial"/>
        </w:rPr>
        <w:t>Wzór Listy sprawdzającej w zakresie spójności i poprawności sporządzenia Programu</w:t>
      </w:r>
      <w:r>
        <w:rPr>
          <w:rFonts w:ascii="Arial" w:hAnsi="Arial" w:cs="Arial"/>
        </w:rPr>
        <w:t xml:space="preserve"> </w:t>
      </w:r>
      <w:r w:rsidRPr="00552F5A">
        <w:rPr>
          <w:rFonts w:ascii="Arial" w:hAnsi="Arial" w:cs="Arial"/>
        </w:rPr>
        <w:t>rewitalizacji</w:t>
      </w:r>
    </w:p>
    <w:p w:rsidR="00D2060B" w:rsidRPr="00A24E59" w:rsidRDefault="00D2060B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24E59">
        <w:rPr>
          <w:rFonts w:ascii="Arial" w:hAnsi="Arial" w:cs="Arial"/>
        </w:rPr>
        <w:lastRenderedPageBreak/>
        <w:t xml:space="preserve">Wzór Karty oceny kryteriów merytorycznych </w:t>
      </w:r>
      <w:r>
        <w:rPr>
          <w:rFonts w:ascii="Arial" w:hAnsi="Arial" w:cs="Arial"/>
        </w:rPr>
        <w:t xml:space="preserve">punktowych </w:t>
      </w:r>
      <w:r w:rsidRPr="00A24E59">
        <w:rPr>
          <w:rFonts w:ascii="Arial" w:hAnsi="Arial" w:cs="Arial"/>
        </w:rPr>
        <w:t xml:space="preserve">wyboru projektów pozakonkursowych, </w:t>
      </w:r>
    </w:p>
    <w:p w:rsidR="00E8213D" w:rsidRPr="00E8213D" w:rsidRDefault="00A1059E" w:rsidP="003F282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1059E">
        <w:rPr>
          <w:rFonts w:ascii="Arial" w:hAnsi="Arial" w:cs="Arial"/>
        </w:rPr>
        <w:t xml:space="preserve">Karta z definicjami kryteriów wyboru wraz z </w:t>
      </w:r>
      <w:r w:rsidR="005C3AC9">
        <w:rPr>
          <w:rFonts w:ascii="Arial" w:hAnsi="Arial" w:cs="Arial"/>
        </w:rPr>
        <w:t>warunkami</w:t>
      </w:r>
      <w:r w:rsidR="005C3AC9" w:rsidRPr="00A24E59">
        <w:rPr>
          <w:rFonts w:ascii="Arial" w:hAnsi="Arial" w:cs="Arial"/>
        </w:rPr>
        <w:t xml:space="preserve"> </w:t>
      </w:r>
      <w:r w:rsidRPr="00A1059E">
        <w:rPr>
          <w:rFonts w:ascii="Arial" w:hAnsi="Arial" w:cs="Arial"/>
        </w:rPr>
        <w:t>formalnymi</w:t>
      </w:r>
      <w:r w:rsidR="00E8213D" w:rsidRPr="00E8213D">
        <w:rPr>
          <w:rFonts w:ascii="Arial" w:hAnsi="Arial" w:cs="Arial"/>
        </w:rPr>
        <w:t>,</w:t>
      </w:r>
    </w:p>
    <w:p w:rsidR="00E8213D" w:rsidRPr="00E8213D" w:rsidRDefault="00D2060B" w:rsidP="00E8213D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E8213D">
        <w:rPr>
          <w:rFonts w:ascii="Arial" w:hAnsi="Arial" w:cs="Arial"/>
        </w:rPr>
        <w:t>Regulamin Komisji Oceny Projektów,</w:t>
      </w:r>
    </w:p>
    <w:p w:rsidR="00D2060B" w:rsidRPr="00A24E59" w:rsidRDefault="00D02E94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>
        <w:rPr>
          <w:rFonts w:ascii="Arial" w:hAnsi="Arial" w:cs="Arial"/>
        </w:rPr>
        <w:t>Lista s</w:t>
      </w:r>
      <w:r w:rsidR="004E20A4">
        <w:rPr>
          <w:rFonts w:ascii="Arial" w:hAnsi="Arial" w:cs="Arial"/>
        </w:rPr>
        <w:t>prawdzająca</w:t>
      </w:r>
      <w:r w:rsidR="00D2060B" w:rsidRPr="00A24E59">
        <w:rPr>
          <w:rFonts w:ascii="Arial" w:hAnsi="Arial" w:cs="Arial"/>
        </w:rPr>
        <w:t xml:space="preserve"> do umowy</w:t>
      </w:r>
      <w:r>
        <w:rPr>
          <w:rFonts w:ascii="Arial" w:hAnsi="Arial" w:cs="Arial"/>
        </w:rPr>
        <w:t>/uchwały</w:t>
      </w:r>
      <w:r w:rsidR="00D2060B" w:rsidRPr="00A24E59">
        <w:rPr>
          <w:rFonts w:ascii="Arial" w:hAnsi="Arial" w:cs="Arial"/>
        </w:rPr>
        <w:t xml:space="preserve"> o dofinansowanie projektu,</w:t>
      </w:r>
    </w:p>
    <w:p w:rsidR="00D2060B" w:rsidRPr="00A24E59" w:rsidRDefault="00D2060B" w:rsidP="00D2060B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 w:rsidRPr="00A24E59">
        <w:rPr>
          <w:rFonts w:ascii="Arial" w:hAnsi="Arial" w:cs="Arial"/>
        </w:rPr>
        <w:t>Wzór umowy o dofinansowanie projektu,</w:t>
      </w:r>
    </w:p>
    <w:p w:rsidR="004E20A4" w:rsidRPr="005C3AC9" w:rsidRDefault="00915AD6" w:rsidP="005C3AC9">
      <w:pPr>
        <w:numPr>
          <w:ilvl w:val="0"/>
          <w:numId w:val="47"/>
        </w:numPr>
        <w:ind w:right="70" w:hanging="786"/>
        <w:jc w:val="both"/>
        <w:rPr>
          <w:rFonts w:ascii="Arial" w:hAnsi="Arial" w:cs="Arial"/>
        </w:rPr>
      </w:pPr>
      <w:r>
        <w:rPr>
          <w:rFonts w:ascii="Arial" w:hAnsi="Arial" w:cs="Arial"/>
        </w:rPr>
        <w:t>Wzór aneksu.</w:t>
      </w:r>
    </w:p>
    <w:p w:rsidR="002E25FE" w:rsidRDefault="002E25FE" w:rsidP="002E25FE">
      <w:pPr>
        <w:rPr>
          <w:rFonts w:ascii="Arial" w:hAnsi="Arial" w:cs="Arial"/>
        </w:rPr>
      </w:pPr>
    </w:p>
    <w:p w:rsidR="002E25FE" w:rsidRDefault="002E25FE" w:rsidP="002E25FE">
      <w:pPr>
        <w:numPr>
          <w:ilvl w:val="0"/>
          <w:numId w:val="48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Regulamin naboru i oceny wniosków o dofinansowanie projektów pozakonkursowych, o który</w:t>
      </w:r>
      <w:r w:rsidR="002733BF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mowa w ust. 1, stanowi załącznik do niniejszej Uchwały.</w:t>
      </w:r>
    </w:p>
    <w:p w:rsidR="002E25FE" w:rsidRDefault="002E25FE" w:rsidP="002E25FE">
      <w:pPr>
        <w:numPr>
          <w:ilvl w:val="0"/>
          <w:numId w:val="48"/>
        </w:numPr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Regulamin naboru i oceny wniosków o dofinansowanie projektów pozakonkursowych, o który</w:t>
      </w:r>
      <w:r w:rsidR="002733BF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mowa w ust. 1 zostanie podany do publicznej wiadomości na stronie internetowej Programu (</w:t>
      </w:r>
      <w:hyperlink r:id="rId8" w:history="1">
        <w:r w:rsidR="00086C6A" w:rsidRPr="001D1635">
          <w:rPr>
            <w:rStyle w:val="Hipercze"/>
            <w:rFonts w:ascii="Arial" w:hAnsi="Arial" w:cs="Arial"/>
          </w:rPr>
          <w:t>www.rpo.warmia.mazury.pl</w:t>
        </w:r>
      </w:hyperlink>
      <w:r>
        <w:rPr>
          <w:rFonts w:ascii="Arial" w:hAnsi="Arial" w:cs="Arial"/>
        </w:rPr>
        <w:t xml:space="preserve">) </w:t>
      </w:r>
      <w:r w:rsidR="0094206B">
        <w:rPr>
          <w:rFonts w:ascii="Arial" w:hAnsi="Arial" w:cs="Arial"/>
        </w:rPr>
        <w:br/>
      </w:r>
      <w:r>
        <w:rPr>
          <w:rFonts w:ascii="Arial" w:hAnsi="Arial" w:cs="Arial"/>
        </w:rPr>
        <w:t>oraz na portalu Funduszy Europejskich 2014-2020 (</w:t>
      </w:r>
      <w:hyperlink r:id="rId9" w:history="1">
        <w:r w:rsidRPr="00D3495C">
          <w:rPr>
            <w:rStyle w:val="Hipercze"/>
            <w:rFonts w:ascii="Arial" w:hAnsi="Arial" w:cs="Arial"/>
          </w:rPr>
          <w:t>www.funduszeeuropejskie.gov.pl</w:t>
        </w:r>
      </w:hyperlink>
      <w:r>
        <w:rPr>
          <w:rFonts w:ascii="Arial" w:hAnsi="Arial" w:cs="Arial"/>
        </w:rPr>
        <w:t>).</w:t>
      </w:r>
    </w:p>
    <w:p w:rsidR="002E25FE" w:rsidRDefault="002E25FE" w:rsidP="002E25FE">
      <w:pPr>
        <w:ind w:left="720"/>
        <w:rPr>
          <w:rFonts w:ascii="Arial" w:hAnsi="Arial" w:cs="Arial"/>
        </w:rPr>
      </w:pPr>
    </w:p>
    <w:p w:rsidR="004C5C0A" w:rsidRPr="00EF70DD" w:rsidRDefault="004C5C0A" w:rsidP="00840D42">
      <w:pPr>
        <w:jc w:val="center"/>
        <w:rPr>
          <w:rFonts w:ascii="Arial" w:hAnsi="Arial" w:cs="Arial"/>
        </w:rPr>
      </w:pPr>
      <w:r w:rsidRPr="00EF70DD">
        <w:rPr>
          <w:rFonts w:ascii="Arial" w:hAnsi="Arial" w:cs="Arial"/>
        </w:rPr>
        <w:t>§ 2</w:t>
      </w:r>
    </w:p>
    <w:p w:rsidR="004C5C0A" w:rsidRDefault="004C5C0A" w:rsidP="00840D42">
      <w:pPr>
        <w:jc w:val="both"/>
        <w:rPr>
          <w:rFonts w:ascii="Arial" w:hAnsi="Arial" w:cs="Arial"/>
        </w:rPr>
      </w:pPr>
      <w:r w:rsidRPr="00EF70DD">
        <w:rPr>
          <w:rFonts w:ascii="Arial" w:hAnsi="Arial" w:cs="Arial"/>
        </w:rPr>
        <w:t>Wykonanie Uchwały powierza się Przewodniczącemu Zarządu Województwa Warmińsko – Mazurskiego.</w:t>
      </w:r>
    </w:p>
    <w:p w:rsidR="00402714" w:rsidRPr="00EF70DD" w:rsidRDefault="00402714" w:rsidP="00840D42">
      <w:pPr>
        <w:jc w:val="both"/>
        <w:rPr>
          <w:rFonts w:ascii="Arial" w:hAnsi="Arial" w:cs="Arial"/>
        </w:rPr>
      </w:pPr>
    </w:p>
    <w:p w:rsidR="004C5C0A" w:rsidRPr="00EF70DD" w:rsidRDefault="004C5C0A" w:rsidP="00840D42">
      <w:pPr>
        <w:jc w:val="center"/>
        <w:rPr>
          <w:rFonts w:ascii="Arial" w:hAnsi="Arial" w:cs="Arial"/>
        </w:rPr>
      </w:pPr>
      <w:r w:rsidRPr="00EF70DD">
        <w:rPr>
          <w:rFonts w:ascii="Arial" w:hAnsi="Arial" w:cs="Arial"/>
        </w:rPr>
        <w:t>§ 3</w:t>
      </w:r>
    </w:p>
    <w:p w:rsidR="004C5C0A" w:rsidRPr="00EF70DD" w:rsidRDefault="004C5C0A" w:rsidP="004C5C0A">
      <w:pPr>
        <w:jc w:val="both"/>
        <w:rPr>
          <w:rFonts w:ascii="Arial" w:hAnsi="Arial" w:cs="Arial"/>
        </w:rPr>
      </w:pPr>
      <w:r w:rsidRPr="00EF70DD">
        <w:rPr>
          <w:rFonts w:ascii="Arial" w:hAnsi="Arial" w:cs="Arial"/>
        </w:rPr>
        <w:t>Uchwała wchodzi w życie z dniem podjęcia.</w:t>
      </w:r>
    </w:p>
    <w:p w:rsidR="004C5C0A" w:rsidRDefault="004C5C0A" w:rsidP="004C5C0A">
      <w:pPr>
        <w:jc w:val="both"/>
        <w:rPr>
          <w:rFonts w:ascii="Arial" w:hAnsi="Arial" w:cs="Arial"/>
        </w:rPr>
      </w:pPr>
    </w:p>
    <w:p w:rsidR="00453447" w:rsidRDefault="00453447" w:rsidP="004C5C0A">
      <w:pPr>
        <w:jc w:val="both"/>
        <w:rPr>
          <w:rFonts w:ascii="Arial" w:hAnsi="Arial" w:cs="Arial"/>
        </w:rPr>
      </w:pPr>
    </w:p>
    <w:p w:rsidR="00402714" w:rsidRDefault="00402714" w:rsidP="004C5C0A">
      <w:pPr>
        <w:jc w:val="both"/>
        <w:rPr>
          <w:rFonts w:ascii="Arial" w:hAnsi="Arial" w:cs="Arial"/>
        </w:rPr>
      </w:pPr>
    </w:p>
    <w:p w:rsidR="00453447" w:rsidRPr="00EF70DD" w:rsidRDefault="00453447" w:rsidP="004C5C0A">
      <w:pPr>
        <w:jc w:val="both"/>
        <w:rPr>
          <w:rFonts w:ascii="Arial" w:hAnsi="Arial" w:cs="Arial"/>
        </w:rPr>
      </w:pPr>
    </w:p>
    <w:p w:rsidR="004C5C0A" w:rsidRPr="00EF70DD" w:rsidRDefault="004C5C0A" w:rsidP="004C5C0A">
      <w:pPr>
        <w:jc w:val="center"/>
        <w:rPr>
          <w:rFonts w:ascii="Arial" w:hAnsi="Arial" w:cs="Arial"/>
          <w:b/>
        </w:rPr>
      </w:pPr>
      <w:r w:rsidRPr="00EF70DD">
        <w:rPr>
          <w:rFonts w:ascii="Arial" w:hAnsi="Arial" w:cs="Arial"/>
          <w:b/>
        </w:rPr>
        <w:t>Przewodniczący Zarządu</w:t>
      </w:r>
    </w:p>
    <w:p w:rsidR="004C5C0A" w:rsidRPr="00EF70DD" w:rsidRDefault="004C5C0A" w:rsidP="004C5C0A">
      <w:pPr>
        <w:jc w:val="center"/>
        <w:rPr>
          <w:rFonts w:ascii="Arial" w:hAnsi="Arial" w:cs="Arial"/>
          <w:b/>
        </w:rPr>
      </w:pPr>
      <w:r w:rsidRPr="00EF70DD">
        <w:rPr>
          <w:rFonts w:ascii="Arial" w:hAnsi="Arial" w:cs="Arial"/>
          <w:b/>
        </w:rPr>
        <w:t>Województwa Warmińsko-Mazurskiego</w:t>
      </w:r>
    </w:p>
    <w:p w:rsidR="004C5C0A" w:rsidRPr="00EF70DD" w:rsidRDefault="004C5C0A" w:rsidP="004C5C0A">
      <w:pPr>
        <w:jc w:val="center"/>
        <w:rPr>
          <w:rFonts w:ascii="Arial" w:hAnsi="Arial" w:cs="Arial"/>
          <w:b/>
        </w:rPr>
      </w:pPr>
    </w:p>
    <w:p w:rsidR="00000800" w:rsidRPr="004C5C0A" w:rsidRDefault="004C5C0A" w:rsidP="00000800">
      <w:pPr>
        <w:jc w:val="center"/>
        <w:rPr>
          <w:rFonts w:ascii="Arial" w:hAnsi="Arial" w:cs="Arial"/>
          <w:b/>
        </w:rPr>
      </w:pPr>
      <w:r w:rsidRPr="004C5C0A">
        <w:rPr>
          <w:rFonts w:ascii="Arial" w:hAnsi="Arial" w:cs="Arial"/>
          <w:b/>
        </w:rPr>
        <w:t>Gustaw Marek Brzezin</w:t>
      </w:r>
    </w:p>
    <w:sectPr w:rsidR="00000800" w:rsidRPr="004C5C0A" w:rsidSect="002F4C35">
      <w:pgSz w:w="11906" w:h="16838"/>
      <w:pgMar w:top="1079" w:right="1418" w:bottom="107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48B" w:rsidRDefault="0017148B">
      <w:r>
        <w:separator/>
      </w:r>
    </w:p>
  </w:endnote>
  <w:endnote w:type="continuationSeparator" w:id="0">
    <w:p w:rsidR="0017148B" w:rsidRDefault="00171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48B" w:rsidRDefault="0017148B">
      <w:r>
        <w:separator/>
      </w:r>
    </w:p>
  </w:footnote>
  <w:footnote w:type="continuationSeparator" w:id="0">
    <w:p w:rsidR="0017148B" w:rsidRDefault="001714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B456B"/>
    <w:multiLevelType w:val="hybridMultilevel"/>
    <w:tmpl w:val="188C00FA"/>
    <w:lvl w:ilvl="0" w:tplc="64FA1FA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B540E2EC">
      <w:start w:val="1"/>
      <w:numFmt w:val="decimal"/>
      <w:lvlText w:val="9.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39224CA"/>
    <w:multiLevelType w:val="hybridMultilevel"/>
    <w:tmpl w:val="11CADEC0"/>
    <w:lvl w:ilvl="0" w:tplc="4A4CD81A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D924ED"/>
    <w:multiLevelType w:val="hybridMultilevel"/>
    <w:tmpl w:val="B7EEB0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3617A4"/>
    <w:multiLevelType w:val="hybridMultilevel"/>
    <w:tmpl w:val="F0B85136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7991EA2"/>
    <w:multiLevelType w:val="hybridMultilevel"/>
    <w:tmpl w:val="CA2A31C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91B087E"/>
    <w:multiLevelType w:val="hybridMultilevel"/>
    <w:tmpl w:val="A252A8D2"/>
    <w:lvl w:ilvl="0" w:tplc="3268328C">
      <w:start w:val="2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0A8071AD"/>
    <w:multiLevelType w:val="hybridMultilevel"/>
    <w:tmpl w:val="4E662846"/>
    <w:lvl w:ilvl="0" w:tplc="79C28150">
      <w:start w:val="3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0F9F0BFB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11581292"/>
    <w:multiLevelType w:val="hybridMultilevel"/>
    <w:tmpl w:val="6F00E4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E5F9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366C60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b w:val="0"/>
      </w:rPr>
    </w:lvl>
    <w:lvl w:ilvl="4" w:tplc="71509EF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A46017"/>
    <w:multiLevelType w:val="hybridMultilevel"/>
    <w:tmpl w:val="74F0A0C4"/>
    <w:lvl w:ilvl="0" w:tplc="FCAABB3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8E071F3"/>
    <w:multiLevelType w:val="multilevel"/>
    <w:tmpl w:val="4D2C272E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B710276"/>
    <w:multiLevelType w:val="multilevel"/>
    <w:tmpl w:val="0E2AE21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1C216679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1D740FBC"/>
    <w:multiLevelType w:val="multilevel"/>
    <w:tmpl w:val="9454EA58"/>
    <w:lvl w:ilvl="0">
      <w:start w:val="9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73"/>
        </w:tabs>
        <w:ind w:left="117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4" w15:restartNumberingAfterBreak="0">
    <w:nsid w:val="20867BD5"/>
    <w:multiLevelType w:val="multilevel"/>
    <w:tmpl w:val="9D3CB6C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355159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2B84290E"/>
    <w:multiLevelType w:val="hybridMultilevel"/>
    <w:tmpl w:val="03F402AE"/>
    <w:lvl w:ilvl="0" w:tplc="F480588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C25AC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2D2475C0"/>
    <w:multiLevelType w:val="hybridMultilevel"/>
    <w:tmpl w:val="226267D8"/>
    <w:lvl w:ilvl="0" w:tplc="958CAE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2360038"/>
    <w:multiLevelType w:val="hybridMultilevel"/>
    <w:tmpl w:val="A1F232FE"/>
    <w:lvl w:ilvl="0" w:tplc="8582658A">
      <w:start w:val="2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8522F188">
      <w:start w:val="1"/>
      <w:numFmt w:val="decimal"/>
      <w:lvlText w:val="%2)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2" w:tplc="AD3EB20A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0" w15:restartNumberingAfterBreak="0">
    <w:nsid w:val="328E273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3592C88"/>
    <w:multiLevelType w:val="multilevel"/>
    <w:tmpl w:val="B70496A8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 w15:restartNumberingAfterBreak="0">
    <w:nsid w:val="383C08BF"/>
    <w:multiLevelType w:val="hybridMultilevel"/>
    <w:tmpl w:val="4CEC8964"/>
    <w:name w:val="WW8Num53"/>
    <w:lvl w:ilvl="0" w:tplc="00000005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3855417C"/>
    <w:multiLevelType w:val="hybridMultilevel"/>
    <w:tmpl w:val="349ED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666B7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8E6466"/>
    <w:multiLevelType w:val="hybridMultilevel"/>
    <w:tmpl w:val="BFE6616C"/>
    <w:lvl w:ilvl="0" w:tplc="F4805884">
      <w:start w:val="1"/>
      <w:numFmt w:val="lowerLetter"/>
      <w:lvlText w:val="%1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AF59DA"/>
    <w:multiLevelType w:val="hybridMultilevel"/>
    <w:tmpl w:val="9F88A446"/>
    <w:lvl w:ilvl="0" w:tplc="0415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3A857F4"/>
    <w:multiLevelType w:val="hybridMultilevel"/>
    <w:tmpl w:val="39CA68C2"/>
    <w:lvl w:ilvl="0" w:tplc="0415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7" w15:restartNumberingAfterBreak="0">
    <w:nsid w:val="44F65C65"/>
    <w:multiLevelType w:val="hybridMultilevel"/>
    <w:tmpl w:val="FBD25DD6"/>
    <w:name w:val="WW8Num5"/>
    <w:lvl w:ilvl="0" w:tplc="00000005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47C17EDF"/>
    <w:multiLevelType w:val="hybridMultilevel"/>
    <w:tmpl w:val="2E364A52"/>
    <w:lvl w:ilvl="0" w:tplc="F480588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91C7F78"/>
    <w:multiLevelType w:val="hybridMultilevel"/>
    <w:tmpl w:val="F844E1F8"/>
    <w:lvl w:ilvl="0" w:tplc="0415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836175"/>
    <w:multiLevelType w:val="hybridMultilevel"/>
    <w:tmpl w:val="99A61888"/>
    <w:lvl w:ilvl="0" w:tplc="79ECB086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73006B8"/>
    <w:multiLevelType w:val="hybridMultilevel"/>
    <w:tmpl w:val="D53855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AE1A7C"/>
    <w:multiLevelType w:val="hybridMultilevel"/>
    <w:tmpl w:val="3DF8DE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B2F500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366C60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b w:val="0"/>
      </w:rPr>
    </w:lvl>
    <w:lvl w:ilvl="4" w:tplc="71509EF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2F2AE9"/>
    <w:multiLevelType w:val="hybridMultilevel"/>
    <w:tmpl w:val="47E6A4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AB3EEA"/>
    <w:multiLevelType w:val="hybridMultilevel"/>
    <w:tmpl w:val="C5D86A1E"/>
    <w:lvl w:ilvl="0" w:tplc="ACB4E8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8972593"/>
    <w:multiLevelType w:val="hybridMultilevel"/>
    <w:tmpl w:val="43F2F5E8"/>
    <w:name w:val="WW8Num52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6" w15:restartNumberingAfterBreak="0">
    <w:nsid w:val="6C1E1499"/>
    <w:multiLevelType w:val="hybridMultilevel"/>
    <w:tmpl w:val="DCBC92A8"/>
    <w:lvl w:ilvl="0" w:tplc="9C90CEA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6D245D02"/>
    <w:multiLevelType w:val="hybridMultilevel"/>
    <w:tmpl w:val="4FA854D8"/>
    <w:lvl w:ilvl="0" w:tplc="662616C2">
      <w:start w:val="1"/>
      <w:numFmt w:val="decimal"/>
      <w:lvlText w:val="%1."/>
      <w:lvlJc w:val="left"/>
      <w:pPr>
        <w:tabs>
          <w:tab w:val="num" w:pos="901"/>
        </w:tabs>
        <w:ind w:left="901" w:hanging="360"/>
      </w:pPr>
    </w:lvl>
    <w:lvl w:ilvl="1" w:tplc="928C8542">
      <w:numFmt w:val="none"/>
      <w:lvlText w:val=""/>
      <w:lvlJc w:val="left"/>
      <w:pPr>
        <w:tabs>
          <w:tab w:val="num" w:pos="360"/>
        </w:tabs>
      </w:pPr>
    </w:lvl>
    <w:lvl w:ilvl="2" w:tplc="D3A2A416">
      <w:numFmt w:val="none"/>
      <w:lvlText w:val=""/>
      <w:lvlJc w:val="left"/>
      <w:pPr>
        <w:tabs>
          <w:tab w:val="num" w:pos="360"/>
        </w:tabs>
      </w:pPr>
    </w:lvl>
    <w:lvl w:ilvl="3" w:tplc="8804A11A">
      <w:numFmt w:val="none"/>
      <w:lvlText w:val=""/>
      <w:lvlJc w:val="left"/>
      <w:pPr>
        <w:tabs>
          <w:tab w:val="num" w:pos="360"/>
        </w:tabs>
      </w:pPr>
    </w:lvl>
    <w:lvl w:ilvl="4" w:tplc="FA56523C">
      <w:numFmt w:val="none"/>
      <w:lvlText w:val=""/>
      <w:lvlJc w:val="left"/>
      <w:pPr>
        <w:tabs>
          <w:tab w:val="num" w:pos="360"/>
        </w:tabs>
      </w:pPr>
    </w:lvl>
    <w:lvl w:ilvl="5" w:tplc="5EEE4F30">
      <w:numFmt w:val="none"/>
      <w:lvlText w:val=""/>
      <w:lvlJc w:val="left"/>
      <w:pPr>
        <w:tabs>
          <w:tab w:val="num" w:pos="360"/>
        </w:tabs>
      </w:pPr>
    </w:lvl>
    <w:lvl w:ilvl="6" w:tplc="7040A06E">
      <w:numFmt w:val="none"/>
      <w:lvlText w:val=""/>
      <w:lvlJc w:val="left"/>
      <w:pPr>
        <w:tabs>
          <w:tab w:val="num" w:pos="360"/>
        </w:tabs>
      </w:pPr>
    </w:lvl>
    <w:lvl w:ilvl="7" w:tplc="062AB6C8">
      <w:numFmt w:val="none"/>
      <w:lvlText w:val=""/>
      <w:lvlJc w:val="left"/>
      <w:pPr>
        <w:tabs>
          <w:tab w:val="num" w:pos="360"/>
        </w:tabs>
      </w:pPr>
    </w:lvl>
    <w:lvl w:ilvl="8" w:tplc="AF303A10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700B332A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0215ECF"/>
    <w:multiLevelType w:val="hybridMultilevel"/>
    <w:tmpl w:val="2938AE2E"/>
    <w:lvl w:ilvl="0" w:tplc="B706E7C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1F0FCB"/>
    <w:multiLevelType w:val="hybridMultilevel"/>
    <w:tmpl w:val="0A7A294A"/>
    <w:name w:val="WW8Num532"/>
    <w:lvl w:ilvl="0" w:tplc="0415000F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1" w15:restartNumberingAfterBreak="0">
    <w:nsid w:val="749838A7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78CD325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79D536AE"/>
    <w:multiLevelType w:val="hybridMultilevel"/>
    <w:tmpl w:val="08B2025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5A4CEA">
      <w:start w:val="1"/>
      <w:numFmt w:val="lowerLetter"/>
      <w:lvlText w:val="%2."/>
      <w:lvlJc w:val="left"/>
      <w:pPr>
        <w:ind w:left="1211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75BEE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7BAD799D"/>
    <w:multiLevelType w:val="hybridMultilevel"/>
    <w:tmpl w:val="F106116E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C0D501B"/>
    <w:multiLevelType w:val="hybridMultilevel"/>
    <w:tmpl w:val="F294BC5C"/>
    <w:lvl w:ilvl="0" w:tplc="0415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75A4CEA">
      <w:start w:val="1"/>
      <w:numFmt w:val="lowerLetter"/>
      <w:lvlText w:val="%2."/>
      <w:lvlJc w:val="left"/>
      <w:pPr>
        <w:ind w:left="1211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1"/>
  </w:num>
  <w:num w:numId="3">
    <w:abstractNumId w:val="17"/>
  </w:num>
  <w:num w:numId="4">
    <w:abstractNumId w:val="26"/>
  </w:num>
  <w:num w:numId="5">
    <w:abstractNumId w:val="28"/>
  </w:num>
  <w:num w:numId="6">
    <w:abstractNumId w:val="34"/>
  </w:num>
  <w:num w:numId="7">
    <w:abstractNumId w:val="45"/>
  </w:num>
  <w:num w:numId="8">
    <w:abstractNumId w:val="36"/>
  </w:num>
  <w:num w:numId="9">
    <w:abstractNumId w:val="16"/>
  </w:num>
  <w:num w:numId="10">
    <w:abstractNumId w:val="24"/>
  </w:num>
  <w:num w:numId="11">
    <w:abstractNumId w:val="1"/>
  </w:num>
  <w:num w:numId="12">
    <w:abstractNumId w:val="32"/>
  </w:num>
  <w:num w:numId="13">
    <w:abstractNumId w:val="37"/>
  </w:num>
  <w:num w:numId="14">
    <w:abstractNumId w:val="23"/>
  </w:num>
  <w:num w:numId="15">
    <w:abstractNumId w:val="11"/>
  </w:num>
  <w:num w:numId="16">
    <w:abstractNumId w:val="14"/>
  </w:num>
  <w:num w:numId="17">
    <w:abstractNumId w:val="4"/>
  </w:num>
  <w:num w:numId="18">
    <w:abstractNumId w:val="9"/>
  </w:num>
  <w:num w:numId="19">
    <w:abstractNumId w:val="25"/>
  </w:num>
  <w:num w:numId="20">
    <w:abstractNumId w:val="29"/>
  </w:num>
  <w:num w:numId="21">
    <w:abstractNumId w:val="41"/>
  </w:num>
  <w:num w:numId="22">
    <w:abstractNumId w:val="15"/>
  </w:num>
  <w:num w:numId="23">
    <w:abstractNumId w:val="44"/>
  </w:num>
  <w:num w:numId="24">
    <w:abstractNumId w:val="42"/>
  </w:num>
  <w:num w:numId="25">
    <w:abstractNumId w:val="20"/>
  </w:num>
  <w:num w:numId="26">
    <w:abstractNumId w:val="38"/>
  </w:num>
  <w:num w:numId="27">
    <w:abstractNumId w:val="12"/>
  </w:num>
  <w:num w:numId="28">
    <w:abstractNumId w:val="7"/>
  </w:num>
  <w:num w:numId="29">
    <w:abstractNumId w:val="27"/>
  </w:num>
  <w:num w:numId="30">
    <w:abstractNumId w:val="35"/>
  </w:num>
  <w:num w:numId="31">
    <w:abstractNumId w:val="22"/>
  </w:num>
  <w:num w:numId="32">
    <w:abstractNumId w:val="40"/>
  </w:num>
  <w:num w:numId="33">
    <w:abstractNumId w:val="5"/>
  </w:num>
  <w:num w:numId="34">
    <w:abstractNumId w:val="19"/>
  </w:num>
  <w:num w:numId="35">
    <w:abstractNumId w:val="0"/>
  </w:num>
  <w:num w:numId="36">
    <w:abstractNumId w:val="13"/>
  </w:num>
  <w:num w:numId="37">
    <w:abstractNumId w:val="30"/>
  </w:num>
  <w:num w:numId="38">
    <w:abstractNumId w:val="18"/>
  </w:num>
  <w:num w:numId="39">
    <w:abstractNumId w:val="3"/>
  </w:num>
  <w:num w:numId="40">
    <w:abstractNumId w:val="10"/>
  </w:num>
  <w:num w:numId="41">
    <w:abstractNumId w:val="6"/>
  </w:num>
  <w:num w:numId="42">
    <w:abstractNumId w:val="2"/>
  </w:num>
  <w:num w:numId="43">
    <w:abstractNumId w:val="21"/>
  </w:num>
  <w:num w:numId="44">
    <w:abstractNumId w:val="46"/>
  </w:num>
  <w:num w:numId="45">
    <w:abstractNumId w:val="39"/>
  </w:num>
  <w:num w:numId="46">
    <w:abstractNumId w:val="43"/>
  </w:num>
  <w:num w:numId="4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78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027A"/>
    <w:rsid w:val="00000800"/>
    <w:rsid w:val="0000320A"/>
    <w:rsid w:val="0000535A"/>
    <w:rsid w:val="00005D43"/>
    <w:rsid w:val="00012B19"/>
    <w:rsid w:val="00014A2B"/>
    <w:rsid w:val="00033CBC"/>
    <w:rsid w:val="00072A1F"/>
    <w:rsid w:val="000730AE"/>
    <w:rsid w:val="000767C0"/>
    <w:rsid w:val="0008125D"/>
    <w:rsid w:val="000860E2"/>
    <w:rsid w:val="00086C6A"/>
    <w:rsid w:val="0009032B"/>
    <w:rsid w:val="000943B1"/>
    <w:rsid w:val="0009751F"/>
    <w:rsid w:val="000A1D96"/>
    <w:rsid w:val="000B1831"/>
    <w:rsid w:val="000B2A4A"/>
    <w:rsid w:val="000B600E"/>
    <w:rsid w:val="000C0258"/>
    <w:rsid w:val="000C6561"/>
    <w:rsid w:val="000E2D8F"/>
    <w:rsid w:val="000E4B7B"/>
    <w:rsid w:val="000E5C35"/>
    <w:rsid w:val="000F14DD"/>
    <w:rsid w:val="000F2952"/>
    <w:rsid w:val="000F317D"/>
    <w:rsid w:val="000F4F77"/>
    <w:rsid w:val="001002EE"/>
    <w:rsid w:val="0010220D"/>
    <w:rsid w:val="001040F4"/>
    <w:rsid w:val="001105D6"/>
    <w:rsid w:val="00122693"/>
    <w:rsid w:val="0012495A"/>
    <w:rsid w:val="001253D1"/>
    <w:rsid w:val="001268D0"/>
    <w:rsid w:val="00131D1A"/>
    <w:rsid w:val="00144F34"/>
    <w:rsid w:val="001518A3"/>
    <w:rsid w:val="0017148B"/>
    <w:rsid w:val="00173A47"/>
    <w:rsid w:val="0017478E"/>
    <w:rsid w:val="001752CA"/>
    <w:rsid w:val="0018779A"/>
    <w:rsid w:val="001A7B81"/>
    <w:rsid w:val="001C1FE4"/>
    <w:rsid w:val="001D743A"/>
    <w:rsid w:val="001E5983"/>
    <w:rsid w:val="001E643C"/>
    <w:rsid w:val="001F055E"/>
    <w:rsid w:val="0020130D"/>
    <w:rsid w:val="00203723"/>
    <w:rsid w:val="00216559"/>
    <w:rsid w:val="00226AB3"/>
    <w:rsid w:val="00230B2D"/>
    <w:rsid w:val="0023331B"/>
    <w:rsid w:val="002454DC"/>
    <w:rsid w:val="002466D0"/>
    <w:rsid w:val="002644B7"/>
    <w:rsid w:val="0026468E"/>
    <w:rsid w:val="00266639"/>
    <w:rsid w:val="00267C4F"/>
    <w:rsid w:val="002733BF"/>
    <w:rsid w:val="0027544C"/>
    <w:rsid w:val="00281FB3"/>
    <w:rsid w:val="002917E4"/>
    <w:rsid w:val="00292356"/>
    <w:rsid w:val="002A129B"/>
    <w:rsid w:val="002A6DC6"/>
    <w:rsid w:val="002B0B6C"/>
    <w:rsid w:val="002B1E52"/>
    <w:rsid w:val="002B2368"/>
    <w:rsid w:val="002C2251"/>
    <w:rsid w:val="002C5284"/>
    <w:rsid w:val="002D17D5"/>
    <w:rsid w:val="002D492F"/>
    <w:rsid w:val="002D4A46"/>
    <w:rsid w:val="002D4D65"/>
    <w:rsid w:val="002E25FE"/>
    <w:rsid w:val="002E34C3"/>
    <w:rsid w:val="002E7A4B"/>
    <w:rsid w:val="002F07FA"/>
    <w:rsid w:val="002F4C35"/>
    <w:rsid w:val="002F7B39"/>
    <w:rsid w:val="00301FA8"/>
    <w:rsid w:val="00304105"/>
    <w:rsid w:val="003073C2"/>
    <w:rsid w:val="00311817"/>
    <w:rsid w:val="003160A5"/>
    <w:rsid w:val="00317730"/>
    <w:rsid w:val="00320C20"/>
    <w:rsid w:val="00321C47"/>
    <w:rsid w:val="00324655"/>
    <w:rsid w:val="00324E3E"/>
    <w:rsid w:val="00325418"/>
    <w:rsid w:val="00326047"/>
    <w:rsid w:val="003260D0"/>
    <w:rsid w:val="00327FAE"/>
    <w:rsid w:val="00334D01"/>
    <w:rsid w:val="00343948"/>
    <w:rsid w:val="00350876"/>
    <w:rsid w:val="00352E0E"/>
    <w:rsid w:val="0035376F"/>
    <w:rsid w:val="00354758"/>
    <w:rsid w:val="0035493E"/>
    <w:rsid w:val="00362956"/>
    <w:rsid w:val="00363453"/>
    <w:rsid w:val="00365949"/>
    <w:rsid w:val="00372B8A"/>
    <w:rsid w:val="00382118"/>
    <w:rsid w:val="00383992"/>
    <w:rsid w:val="00391A7A"/>
    <w:rsid w:val="00393978"/>
    <w:rsid w:val="003B4418"/>
    <w:rsid w:val="003B6F9C"/>
    <w:rsid w:val="003C29B3"/>
    <w:rsid w:val="003D2424"/>
    <w:rsid w:val="003D6517"/>
    <w:rsid w:val="003E6B14"/>
    <w:rsid w:val="003F282B"/>
    <w:rsid w:val="00402714"/>
    <w:rsid w:val="00405F00"/>
    <w:rsid w:val="004419F3"/>
    <w:rsid w:val="00447B1D"/>
    <w:rsid w:val="00447EDB"/>
    <w:rsid w:val="00453447"/>
    <w:rsid w:val="00455946"/>
    <w:rsid w:val="0046239A"/>
    <w:rsid w:val="004637CC"/>
    <w:rsid w:val="00465602"/>
    <w:rsid w:val="0046680B"/>
    <w:rsid w:val="00474160"/>
    <w:rsid w:val="00474550"/>
    <w:rsid w:val="004841E7"/>
    <w:rsid w:val="004931C7"/>
    <w:rsid w:val="00495B86"/>
    <w:rsid w:val="00495BC9"/>
    <w:rsid w:val="00495C02"/>
    <w:rsid w:val="004A1F38"/>
    <w:rsid w:val="004A2324"/>
    <w:rsid w:val="004B17EF"/>
    <w:rsid w:val="004B1A50"/>
    <w:rsid w:val="004C2544"/>
    <w:rsid w:val="004C472D"/>
    <w:rsid w:val="004C5C0A"/>
    <w:rsid w:val="004D1E1E"/>
    <w:rsid w:val="004E1AE5"/>
    <w:rsid w:val="004E2017"/>
    <w:rsid w:val="004E2045"/>
    <w:rsid w:val="004E20A4"/>
    <w:rsid w:val="004E3B5B"/>
    <w:rsid w:val="004E4731"/>
    <w:rsid w:val="004E5BAD"/>
    <w:rsid w:val="004E69A0"/>
    <w:rsid w:val="004E7EF6"/>
    <w:rsid w:val="00503431"/>
    <w:rsid w:val="00503B70"/>
    <w:rsid w:val="00520FBE"/>
    <w:rsid w:val="0052286C"/>
    <w:rsid w:val="00530FD1"/>
    <w:rsid w:val="0053290D"/>
    <w:rsid w:val="005350EB"/>
    <w:rsid w:val="00535243"/>
    <w:rsid w:val="005403DD"/>
    <w:rsid w:val="00544BE3"/>
    <w:rsid w:val="005475DE"/>
    <w:rsid w:val="00552290"/>
    <w:rsid w:val="00552F5A"/>
    <w:rsid w:val="00565AF1"/>
    <w:rsid w:val="005709EE"/>
    <w:rsid w:val="00575164"/>
    <w:rsid w:val="0058288B"/>
    <w:rsid w:val="005A1A88"/>
    <w:rsid w:val="005A2CF6"/>
    <w:rsid w:val="005B0D80"/>
    <w:rsid w:val="005C3AC9"/>
    <w:rsid w:val="005D046B"/>
    <w:rsid w:val="005D09A2"/>
    <w:rsid w:val="005D1DAA"/>
    <w:rsid w:val="005D4041"/>
    <w:rsid w:val="005D7B16"/>
    <w:rsid w:val="005E2FDA"/>
    <w:rsid w:val="005E42BA"/>
    <w:rsid w:val="005F23FA"/>
    <w:rsid w:val="005F70BC"/>
    <w:rsid w:val="0060027A"/>
    <w:rsid w:val="0060768F"/>
    <w:rsid w:val="00614F6D"/>
    <w:rsid w:val="00625A97"/>
    <w:rsid w:val="006360B2"/>
    <w:rsid w:val="006433A3"/>
    <w:rsid w:val="006435BB"/>
    <w:rsid w:val="00647EAD"/>
    <w:rsid w:val="006600A1"/>
    <w:rsid w:val="006707AB"/>
    <w:rsid w:val="00675DC6"/>
    <w:rsid w:val="00680F59"/>
    <w:rsid w:val="00687403"/>
    <w:rsid w:val="00691488"/>
    <w:rsid w:val="006A0545"/>
    <w:rsid w:val="006A2078"/>
    <w:rsid w:val="006A22EF"/>
    <w:rsid w:val="006A3721"/>
    <w:rsid w:val="006B57CB"/>
    <w:rsid w:val="006C161D"/>
    <w:rsid w:val="006C3E19"/>
    <w:rsid w:val="006C4BE4"/>
    <w:rsid w:val="006C6D05"/>
    <w:rsid w:val="006E5B13"/>
    <w:rsid w:val="006E5DD2"/>
    <w:rsid w:val="006F4902"/>
    <w:rsid w:val="006F704B"/>
    <w:rsid w:val="00716C22"/>
    <w:rsid w:val="00735E1D"/>
    <w:rsid w:val="00736B7A"/>
    <w:rsid w:val="00736ECF"/>
    <w:rsid w:val="00755AD1"/>
    <w:rsid w:val="0075796A"/>
    <w:rsid w:val="00765B49"/>
    <w:rsid w:val="007662E1"/>
    <w:rsid w:val="00775923"/>
    <w:rsid w:val="00777830"/>
    <w:rsid w:val="007860AF"/>
    <w:rsid w:val="007943B5"/>
    <w:rsid w:val="007A0F53"/>
    <w:rsid w:val="007A2288"/>
    <w:rsid w:val="007B16AB"/>
    <w:rsid w:val="007B1D04"/>
    <w:rsid w:val="007B3DED"/>
    <w:rsid w:val="007B3F3D"/>
    <w:rsid w:val="007D3BFD"/>
    <w:rsid w:val="007D71AD"/>
    <w:rsid w:val="007E3213"/>
    <w:rsid w:val="007E715D"/>
    <w:rsid w:val="007F2559"/>
    <w:rsid w:val="007F2C33"/>
    <w:rsid w:val="007F4A11"/>
    <w:rsid w:val="00805AAC"/>
    <w:rsid w:val="008069E5"/>
    <w:rsid w:val="0081297F"/>
    <w:rsid w:val="00821205"/>
    <w:rsid w:val="00823D08"/>
    <w:rsid w:val="00833E02"/>
    <w:rsid w:val="00840D42"/>
    <w:rsid w:val="00841B2A"/>
    <w:rsid w:val="00846C60"/>
    <w:rsid w:val="00857C15"/>
    <w:rsid w:val="00860EDC"/>
    <w:rsid w:val="00861A8F"/>
    <w:rsid w:val="00862320"/>
    <w:rsid w:val="00862A6F"/>
    <w:rsid w:val="00865335"/>
    <w:rsid w:val="00866307"/>
    <w:rsid w:val="00882D0B"/>
    <w:rsid w:val="008A352D"/>
    <w:rsid w:val="008A5F97"/>
    <w:rsid w:val="008B0236"/>
    <w:rsid w:val="008B1CB5"/>
    <w:rsid w:val="008B3A12"/>
    <w:rsid w:val="008D215E"/>
    <w:rsid w:val="008D7BAE"/>
    <w:rsid w:val="008E2F5E"/>
    <w:rsid w:val="008E6E84"/>
    <w:rsid w:val="008F3C1A"/>
    <w:rsid w:val="008F4840"/>
    <w:rsid w:val="008F4B67"/>
    <w:rsid w:val="008F5F06"/>
    <w:rsid w:val="009118CA"/>
    <w:rsid w:val="009151C2"/>
    <w:rsid w:val="00915AD6"/>
    <w:rsid w:val="00922974"/>
    <w:rsid w:val="00924601"/>
    <w:rsid w:val="00926346"/>
    <w:rsid w:val="0092641F"/>
    <w:rsid w:val="009374F4"/>
    <w:rsid w:val="0094206B"/>
    <w:rsid w:val="00944820"/>
    <w:rsid w:val="00946911"/>
    <w:rsid w:val="00951A06"/>
    <w:rsid w:val="00954400"/>
    <w:rsid w:val="0095793E"/>
    <w:rsid w:val="00963310"/>
    <w:rsid w:val="00963E56"/>
    <w:rsid w:val="00976600"/>
    <w:rsid w:val="0098100C"/>
    <w:rsid w:val="00993436"/>
    <w:rsid w:val="00995F19"/>
    <w:rsid w:val="009A3A27"/>
    <w:rsid w:val="009A5359"/>
    <w:rsid w:val="009B2065"/>
    <w:rsid w:val="009C619B"/>
    <w:rsid w:val="009C7F95"/>
    <w:rsid w:val="009D043F"/>
    <w:rsid w:val="009D1797"/>
    <w:rsid w:val="009D1EA2"/>
    <w:rsid w:val="009D5B98"/>
    <w:rsid w:val="009E3303"/>
    <w:rsid w:val="009F43A2"/>
    <w:rsid w:val="00A06C32"/>
    <w:rsid w:val="00A1059E"/>
    <w:rsid w:val="00A23A38"/>
    <w:rsid w:val="00A24E59"/>
    <w:rsid w:val="00A26A7A"/>
    <w:rsid w:val="00A319A7"/>
    <w:rsid w:val="00A5577B"/>
    <w:rsid w:val="00A578CB"/>
    <w:rsid w:val="00A73944"/>
    <w:rsid w:val="00A83CE3"/>
    <w:rsid w:val="00A8647A"/>
    <w:rsid w:val="00A9108F"/>
    <w:rsid w:val="00A928F9"/>
    <w:rsid w:val="00A93E7E"/>
    <w:rsid w:val="00AA194F"/>
    <w:rsid w:val="00AA5234"/>
    <w:rsid w:val="00AA7DB0"/>
    <w:rsid w:val="00AB4D37"/>
    <w:rsid w:val="00AD2365"/>
    <w:rsid w:val="00AD31D1"/>
    <w:rsid w:val="00AD547D"/>
    <w:rsid w:val="00AD6BFF"/>
    <w:rsid w:val="00AD712E"/>
    <w:rsid w:val="00AD780D"/>
    <w:rsid w:val="00AE138D"/>
    <w:rsid w:val="00AE141A"/>
    <w:rsid w:val="00AF6731"/>
    <w:rsid w:val="00B00060"/>
    <w:rsid w:val="00B03F68"/>
    <w:rsid w:val="00B040A5"/>
    <w:rsid w:val="00B04342"/>
    <w:rsid w:val="00B052CF"/>
    <w:rsid w:val="00B06E9A"/>
    <w:rsid w:val="00B118A9"/>
    <w:rsid w:val="00B149FB"/>
    <w:rsid w:val="00B156DF"/>
    <w:rsid w:val="00B161EB"/>
    <w:rsid w:val="00B21B37"/>
    <w:rsid w:val="00B2257D"/>
    <w:rsid w:val="00B26F04"/>
    <w:rsid w:val="00B31244"/>
    <w:rsid w:val="00B33E03"/>
    <w:rsid w:val="00B34E44"/>
    <w:rsid w:val="00B3511C"/>
    <w:rsid w:val="00B43C46"/>
    <w:rsid w:val="00B43DCB"/>
    <w:rsid w:val="00B4648B"/>
    <w:rsid w:val="00B4726C"/>
    <w:rsid w:val="00B651A5"/>
    <w:rsid w:val="00B7779C"/>
    <w:rsid w:val="00B77FA9"/>
    <w:rsid w:val="00B80E09"/>
    <w:rsid w:val="00B82E3E"/>
    <w:rsid w:val="00B86991"/>
    <w:rsid w:val="00BB61B3"/>
    <w:rsid w:val="00BC460B"/>
    <w:rsid w:val="00BD036B"/>
    <w:rsid w:val="00BD5874"/>
    <w:rsid w:val="00BE115C"/>
    <w:rsid w:val="00BE261E"/>
    <w:rsid w:val="00BE474C"/>
    <w:rsid w:val="00BE4FC2"/>
    <w:rsid w:val="00BE7632"/>
    <w:rsid w:val="00BF1B67"/>
    <w:rsid w:val="00BF386D"/>
    <w:rsid w:val="00C0165D"/>
    <w:rsid w:val="00C104DA"/>
    <w:rsid w:val="00C21A6F"/>
    <w:rsid w:val="00C23483"/>
    <w:rsid w:val="00C244E9"/>
    <w:rsid w:val="00C27468"/>
    <w:rsid w:val="00C42472"/>
    <w:rsid w:val="00C449F6"/>
    <w:rsid w:val="00C45254"/>
    <w:rsid w:val="00C531CE"/>
    <w:rsid w:val="00C54AC6"/>
    <w:rsid w:val="00C62022"/>
    <w:rsid w:val="00C71156"/>
    <w:rsid w:val="00C75950"/>
    <w:rsid w:val="00C829E2"/>
    <w:rsid w:val="00CA0F9F"/>
    <w:rsid w:val="00CA2054"/>
    <w:rsid w:val="00CC0A97"/>
    <w:rsid w:val="00CC2123"/>
    <w:rsid w:val="00CC3562"/>
    <w:rsid w:val="00CC48CB"/>
    <w:rsid w:val="00CC5775"/>
    <w:rsid w:val="00CD1B11"/>
    <w:rsid w:val="00CD6D3B"/>
    <w:rsid w:val="00CE3FC0"/>
    <w:rsid w:val="00CE454D"/>
    <w:rsid w:val="00CE5F9E"/>
    <w:rsid w:val="00CE6324"/>
    <w:rsid w:val="00CF0C3F"/>
    <w:rsid w:val="00CF1C5C"/>
    <w:rsid w:val="00CF54CC"/>
    <w:rsid w:val="00D010F7"/>
    <w:rsid w:val="00D011B4"/>
    <w:rsid w:val="00D0273F"/>
    <w:rsid w:val="00D02E94"/>
    <w:rsid w:val="00D06145"/>
    <w:rsid w:val="00D13676"/>
    <w:rsid w:val="00D2060B"/>
    <w:rsid w:val="00D20C90"/>
    <w:rsid w:val="00D27F2E"/>
    <w:rsid w:val="00D31089"/>
    <w:rsid w:val="00D36C5A"/>
    <w:rsid w:val="00D3729E"/>
    <w:rsid w:val="00D3770F"/>
    <w:rsid w:val="00D422DC"/>
    <w:rsid w:val="00D5038D"/>
    <w:rsid w:val="00D532C3"/>
    <w:rsid w:val="00D747AD"/>
    <w:rsid w:val="00D83565"/>
    <w:rsid w:val="00D83BF9"/>
    <w:rsid w:val="00D93609"/>
    <w:rsid w:val="00D936C2"/>
    <w:rsid w:val="00DB0143"/>
    <w:rsid w:val="00DB1F84"/>
    <w:rsid w:val="00DB28E2"/>
    <w:rsid w:val="00DB6DF5"/>
    <w:rsid w:val="00DC0B21"/>
    <w:rsid w:val="00DC2187"/>
    <w:rsid w:val="00DC3628"/>
    <w:rsid w:val="00DC37C1"/>
    <w:rsid w:val="00DE511E"/>
    <w:rsid w:val="00DF0E76"/>
    <w:rsid w:val="00DF1BDC"/>
    <w:rsid w:val="00E0007A"/>
    <w:rsid w:val="00E003B2"/>
    <w:rsid w:val="00E00E81"/>
    <w:rsid w:val="00E044BA"/>
    <w:rsid w:val="00E0628A"/>
    <w:rsid w:val="00E06BF9"/>
    <w:rsid w:val="00E07C37"/>
    <w:rsid w:val="00E22EF9"/>
    <w:rsid w:val="00E22F93"/>
    <w:rsid w:val="00E242DF"/>
    <w:rsid w:val="00E36281"/>
    <w:rsid w:val="00E40720"/>
    <w:rsid w:val="00E42487"/>
    <w:rsid w:val="00E5005E"/>
    <w:rsid w:val="00E535D7"/>
    <w:rsid w:val="00E550FA"/>
    <w:rsid w:val="00E60546"/>
    <w:rsid w:val="00E62707"/>
    <w:rsid w:val="00E64C7E"/>
    <w:rsid w:val="00E656D9"/>
    <w:rsid w:val="00E65B2D"/>
    <w:rsid w:val="00E75140"/>
    <w:rsid w:val="00E7774F"/>
    <w:rsid w:val="00E819E3"/>
    <w:rsid w:val="00E8213D"/>
    <w:rsid w:val="00E84FAB"/>
    <w:rsid w:val="00E86DA8"/>
    <w:rsid w:val="00E93D8F"/>
    <w:rsid w:val="00E96832"/>
    <w:rsid w:val="00E973E4"/>
    <w:rsid w:val="00EA147E"/>
    <w:rsid w:val="00EA2DDD"/>
    <w:rsid w:val="00EA6A96"/>
    <w:rsid w:val="00EB0B42"/>
    <w:rsid w:val="00EB197B"/>
    <w:rsid w:val="00EB256D"/>
    <w:rsid w:val="00EB7B17"/>
    <w:rsid w:val="00EC0FC0"/>
    <w:rsid w:val="00EC0FE8"/>
    <w:rsid w:val="00EC4EC5"/>
    <w:rsid w:val="00ED347C"/>
    <w:rsid w:val="00ED5A0F"/>
    <w:rsid w:val="00EF2B03"/>
    <w:rsid w:val="00EF7C81"/>
    <w:rsid w:val="00EF7FD2"/>
    <w:rsid w:val="00F037E8"/>
    <w:rsid w:val="00F11CA2"/>
    <w:rsid w:val="00F31C2D"/>
    <w:rsid w:val="00F33A25"/>
    <w:rsid w:val="00F45A3B"/>
    <w:rsid w:val="00F50398"/>
    <w:rsid w:val="00F51F6A"/>
    <w:rsid w:val="00F61969"/>
    <w:rsid w:val="00F629CB"/>
    <w:rsid w:val="00F70590"/>
    <w:rsid w:val="00F747A5"/>
    <w:rsid w:val="00F86E58"/>
    <w:rsid w:val="00F86FA1"/>
    <w:rsid w:val="00F87336"/>
    <w:rsid w:val="00FA272F"/>
    <w:rsid w:val="00FA720E"/>
    <w:rsid w:val="00FB1660"/>
    <w:rsid w:val="00FC66A8"/>
    <w:rsid w:val="00FC7B1A"/>
    <w:rsid w:val="00FD7792"/>
    <w:rsid w:val="00FF0F83"/>
    <w:rsid w:val="00FF4A2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410EB3E-81B9-4599-AC80-27D026A35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20C90"/>
    <w:rPr>
      <w:sz w:val="24"/>
      <w:szCs w:val="24"/>
    </w:rPr>
  </w:style>
  <w:style w:type="paragraph" w:styleId="Nagwek3">
    <w:name w:val="heading 3"/>
    <w:basedOn w:val="Normalny"/>
    <w:qFormat/>
    <w:rsid w:val="00B34E44"/>
    <w:pPr>
      <w:spacing w:before="100" w:beforeAutospacing="1" w:after="100" w:afterAutospacing="1"/>
      <w:outlineLvl w:val="2"/>
    </w:pPr>
    <w:rPr>
      <w:rFonts w:ascii="Verdana" w:hAnsi="Verdan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0E4B7B"/>
    <w:rPr>
      <w:rFonts w:ascii="Tahoma" w:hAnsi="Tahoma" w:cs="Tahoma"/>
      <w:sz w:val="16"/>
      <w:szCs w:val="16"/>
    </w:rPr>
  </w:style>
  <w:style w:type="character" w:styleId="Hipercze">
    <w:name w:val="Hyperlink"/>
    <w:rsid w:val="00535243"/>
    <w:rPr>
      <w:color w:val="0000FF"/>
      <w:u w:val="single"/>
    </w:rPr>
  </w:style>
  <w:style w:type="paragraph" w:customStyle="1" w:styleId="Znak">
    <w:name w:val="Znak"/>
    <w:basedOn w:val="Normalny"/>
    <w:rsid w:val="00AD547D"/>
  </w:style>
  <w:style w:type="paragraph" w:customStyle="1" w:styleId="Znak0">
    <w:name w:val="Znak"/>
    <w:basedOn w:val="Normalny"/>
    <w:rsid w:val="0035493E"/>
  </w:style>
  <w:style w:type="paragraph" w:customStyle="1" w:styleId="ZnakZnakZnakZnakZnakZnakZnak">
    <w:name w:val="Znak Znak Znak Znak Znak Znak Znak"/>
    <w:basedOn w:val="Normalny"/>
    <w:rsid w:val="00FD7792"/>
  </w:style>
  <w:style w:type="paragraph" w:styleId="Tekstprzypisukocowego">
    <w:name w:val="endnote text"/>
    <w:basedOn w:val="Normalny"/>
    <w:semiHidden/>
    <w:rsid w:val="00363453"/>
    <w:rPr>
      <w:sz w:val="20"/>
      <w:szCs w:val="20"/>
    </w:rPr>
  </w:style>
  <w:style w:type="character" w:styleId="Odwoanieprzypisukocowego">
    <w:name w:val="endnote reference"/>
    <w:semiHidden/>
    <w:rsid w:val="00363453"/>
    <w:rPr>
      <w:vertAlign w:val="superscript"/>
    </w:rPr>
  </w:style>
  <w:style w:type="paragraph" w:customStyle="1" w:styleId="PSDBTytu2">
    <w:name w:val="PSDB Tytuł 2"/>
    <w:basedOn w:val="Normalny"/>
    <w:rsid w:val="00755AD1"/>
    <w:pPr>
      <w:spacing w:before="60"/>
      <w:ind w:left="1080" w:right="540"/>
      <w:jc w:val="both"/>
    </w:pPr>
    <w:rPr>
      <w:rFonts w:ascii="Verdana" w:hAnsi="Verdana"/>
    </w:rPr>
  </w:style>
  <w:style w:type="paragraph" w:customStyle="1" w:styleId="a">
    <w:basedOn w:val="Normalny"/>
    <w:rsid w:val="003839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po.warmia.mazury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funduszeeuropejskie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4FC66-F5A1-4A52-B518-3D797C4E9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559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</vt:lpstr>
    </vt:vector>
  </TitlesOfParts>
  <Company>UM</Company>
  <LinksUpToDate>false</LinksUpToDate>
  <CharactersWithSpaces>3912</CharactersWithSpaces>
  <SharedDoc>false</SharedDoc>
  <HLinks>
    <vt:vector size="12" baseType="variant">
      <vt:variant>
        <vt:i4>6357041</vt:i4>
      </vt:variant>
      <vt:variant>
        <vt:i4>3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4587588</vt:i4>
      </vt:variant>
      <vt:variant>
        <vt:i4>0</vt:i4>
      </vt:variant>
      <vt:variant>
        <vt:i4>0</vt:i4>
      </vt:variant>
      <vt:variant>
        <vt:i4>5</vt:i4>
      </vt:variant>
      <vt:variant>
        <vt:lpwstr>http://www.rpo.warmia.mazury.pl/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</dc:title>
  <dc:subject/>
  <dc:creator>BWFS</dc:creator>
  <cp:keywords/>
  <cp:lastModifiedBy>Natalia Cieśluk</cp:lastModifiedBy>
  <cp:revision>20</cp:revision>
  <cp:lastPrinted>2017-02-17T08:45:00Z</cp:lastPrinted>
  <dcterms:created xsi:type="dcterms:W3CDTF">2017-04-21T12:05:00Z</dcterms:created>
  <dcterms:modified xsi:type="dcterms:W3CDTF">2017-11-17T08:37:00Z</dcterms:modified>
</cp:coreProperties>
</file>